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
    <w:p w:rsid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
    <w:p w:rsid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
    <w:p w:rsidR="004361B0" w:rsidRPr="004361B0" w:rsidRDefault="004361B0" w:rsidP="004361B0">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4361B0">
        <w:rPr>
          <w:rFonts w:ascii="Times New Roman" w:eastAsia="Times New Roman" w:hAnsi="Times New Roman" w:cs="Times New Roman"/>
          <w:b/>
          <w:bCs/>
          <w:color w:val="22272F"/>
          <w:kern w:val="36"/>
          <w:sz w:val="33"/>
          <w:szCs w:val="33"/>
          <w:lang w:eastAsia="ru-RU"/>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w:t>
      </w:r>
    </w:p>
    <w:p w:rsidR="004361B0" w:rsidRPr="004361B0" w:rsidRDefault="004361B0" w:rsidP="004361B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4361B0">
        <w:rPr>
          <w:rFonts w:ascii="Times New Roman" w:eastAsia="Times New Roman" w:hAnsi="Times New Roman" w:cs="Times New Roman"/>
          <w:b/>
          <w:bCs/>
          <w:color w:val="22272F"/>
          <w:sz w:val="30"/>
          <w:szCs w:val="30"/>
          <w:lang w:eastAsia="ru-RU"/>
        </w:rPr>
        <w:t>Постановление Правительства РФ от 6 мая 2011 г. N 354</w:t>
      </w:r>
      <w:r w:rsidRPr="004361B0">
        <w:rPr>
          <w:rFonts w:ascii="Times New Roman" w:eastAsia="Times New Roman" w:hAnsi="Times New Roman" w:cs="Times New Roman"/>
          <w:b/>
          <w:bCs/>
          <w:color w:val="22272F"/>
          <w:sz w:val="30"/>
          <w:szCs w:val="30"/>
          <w:lang w:eastAsia="ru-RU"/>
        </w:rPr>
        <w:br/>
        <w:t>"О предоставлении коммунальных услуг собственникам и пользователям помещений в многоквартирных домах и жилых домов"</w:t>
      </w:r>
    </w:p>
    <w:p w:rsidR="004361B0" w:rsidRPr="004361B0" w:rsidRDefault="004361B0" w:rsidP="004361B0">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4361B0">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4361B0">
        <w:rPr>
          <w:rFonts w:ascii="Times New Roman" w:eastAsia="Times New Roman" w:hAnsi="Times New Roman" w:cs="Times New Roman"/>
          <w:b/>
          <w:bCs/>
          <w:color w:val="3272C0"/>
          <w:sz w:val="24"/>
          <w:szCs w:val="24"/>
          <w:lang w:eastAsia="ru-RU"/>
        </w:rPr>
        <w:t>от</w:t>
      </w:r>
      <w:proofErr w:type="gramEnd"/>
      <w:r w:rsidRPr="004361B0">
        <w:rPr>
          <w:rFonts w:ascii="Times New Roman" w:eastAsia="Times New Roman" w:hAnsi="Times New Roman" w:cs="Times New Roman"/>
          <w:b/>
          <w:bCs/>
          <w:color w:val="3272C0"/>
          <w:sz w:val="24"/>
          <w:szCs w:val="24"/>
          <w:lang w:eastAsia="ru-RU"/>
        </w:rPr>
        <w:t>:</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4 мая, 27 августа 2012 г., 16 апреля, 14 мая, 22 июля, 19 сентября 2013 г., 17, 25 февраля, 26 марта, 24 сентября, 14 ноября, 17 декабря 2014 г., 14 февраля, 4 сентября, 25 декабря 2015 г., 29 июня, 26 декабря 2016 г., 27 февраля, 27 июня, 9 сентября 2017 г., 27 марта, 15 сентября, 15, 21, 28 декабря 2018</w:t>
      </w:r>
      <w:proofErr w:type="gramEnd"/>
      <w:r w:rsidRPr="004361B0">
        <w:rPr>
          <w:rFonts w:ascii="Times New Roman" w:eastAsia="Times New Roman" w:hAnsi="Times New Roman" w:cs="Times New Roman"/>
          <w:color w:val="464C55"/>
          <w:sz w:val="24"/>
          <w:szCs w:val="24"/>
          <w:lang w:eastAsia="ru-RU"/>
        </w:rPr>
        <w:t xml:space="preserve"> г., 23 февраля, 22 мая, 13 июля 2019 г.</w:t>
      </w:r>
    </w:p>
    <w:p w:rsidR="004361B0" w:rsidRPr="004361B0" w:rsidRDefault="004361B0" w:rsidP="004361B0">
      <w:pPr>
        <w:shd w:val="clear" w:color="auto" w:fill="FFFFFF"/>
        <w:spacing w:after="0" w:line="240" w:lineRule="auto"/>
        <w:rPr>
          <w:rFonts w:ascii="Times New Roman" w:eastAsia="Times New Roman" w:hAnsi="Times New Roman" w:cs="Times New Roman"/>
          <w:color w:val="22272F"/>
          <w:sz w:val="23"/>
          <w:szCs w:val="23"/>
          <w:lang w:eastAsia="ru-RU"/>
        </w:rPr>
      </w:pPr>
      <w:r w:rsidRPr="004361B0">
        <w:rPr>
          <w:rFonts w:ascii="Times New Roman" w:eastAsia="Times New Roman" w:hAnsi="Times New Roman" w:cs="Times New Roman"/>
          <w:color w:val="22272F"/>
          <w:sz w:val="23"/>
          <w:szCs w:val="23"/>
          <w:lang w:eastAsia="ru-RU"/>
        </w:rPr>
        <w:t> </w:t>
      </w:r>
    </w:p>
    <w:p w:rsid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
    <w:p w:rsid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
    <w:p w:rsid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5" w:anchor="block_1484" w:history="1">
        <w:r w:rsidRPr="004361B0">
          <w:rPr>
            <w:rFonts w:ascii="Times New Roman" w:eastAsia="Times New Roman" w:hAnsi="Times New Roman" w:cs="Times New Roman"/>
            <w:color w:val="3272C0"/>
            <w:sz w:val="24"/>
            <w:szCs w:val="24"/>
            <w:lang w:eastAsia="ru-RU"/>
          </w:rPr>
          <w:t>пунктах 148.4 - 148.6</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rsidRPr="004361B0">
        <w:rPr>
          <w:rFonts w:ascii="Times New Roman" w:eastAsia="Times New Roman" w:hAnsi="Times New Roman" w:cs="Times New Roman"/>
          <w:color w:val="464C55"/>
          <w:sz w:val="24"/>
          <w:szCs w:val="24"/>
          <w:lang w:eastAsia="ru-RU"/>
        </w:rPr>
        <w:t>на оказание услуг по обращению с твердыми коммунальными отходами непосредственно с региональным оператором по обращению</w:t>
      </w:r>
      <w:proofErr w:type="gramEnd"/>
      <w:r w:rsidRPr="004361B0">
        <w:rPr>
          <w:rFonts w:ascii="Times New Roman" w:eastAsia="Times New Roman" w:hAnsi="Times New Roman" w:cs="Times New Roman"/>
          <w:color w:val="464C55"/>
          <w:sz w:val="24"/>
          <w:szCs w:val="24"/>
          <w:lang w:eastAsia="ru-RU"/>
        </w:rPr>
        <w:t xml:space="preserve"> с твердыми коммунальными отходами. Указанный договор заключается в </w:t>
      </w:r>
      <w:hyperlink r:id="rId6" w:anchor="block_1110" w:history="1">
        <w:r w:rsidRPr="004361B0">
          <w:rPr>
            <w:rFonts w:ascii="Times New Roman" w:eastAsia="Times New Roman" w:hAnsi="Times New Roman" w:cs="Times New Roman"/>
            <w:color w:val="3272C0"/>
            <w:sz w:val="24"/>
            <w:szCs w:val="24"/>
            <w:lang w:eastAsia="ru-RU"/>
          </w:rPr>
          <w:t>порядке</w:t>
        </w:r>
      </w:hyperlink>
      <w:r w:rsidRPr="004361B0">
        <w:rPr>
          <w:rFonts w:ascii="Times New Roman" w:eastAsia="Times New Roman" w:hAnsi="Times New Roman" w:cs="Times New Roman"/>
          <w:color w:val="464C55"/>
          <w:sz w:val="24"/>
          <w:szCs w:val="24"/>
          <w:lang w:eastAsia="ru-RU"/>
        </w:rPr>
        <w:t> и в соответствии с требованиями, установленными </w:t>
      </w:r>
      <w:hyperlink r:id="rId7" w:anchor="block_779" w:history="1">
        <w:r w:rsidRPr="004361B0">
          <w:rPr>
            <w:rFonts w:ascii="Times New Roman" w:eastAsia="Times New Roman" w:hAnsi="Times New Roman" w:cs="Times New Roman"/>
            <w:color w:val="3272C0"/>
            <w:sz w:val="24"/>
            <w:szCs w:val="24"/>
            <w:lang w:eastAsia="ru-RU"/>
          </w:rPr>
          <w:t>гражданским законодательством</w:t>
        </w:r>
      </w:hyperlink>
      <w:r w:rsidRPr="004361B0">
        <w:rPr>
          <w:rFonts w:ascii="Times New Roman" w:eastAsia="Times New Roman" w:hAnsi="Times New Roman" w:cs="Times New Roman"/>
          <w:color w:val="464C55"/>
          <w:sz w:val="24"/>
          <w:szCs w:val="24"/>
          <w:lang w:eastAsia="ru-RU"/>
        </w:rPr>
        <w:t> Российской Федерации и </w:t>
      </w:r>
      <w:proofErr w:type="spellStart"/>
      <w:r w:rsidRPr="004361B0">
        <w:rPr>
          <w:rFonts w:ascii="Times New Roman" w:eastAsia="Times New Roman" w:hAnsi="Times New Roman" w:cs="Times New Roman"/>
          <w:color w:val="464C55"/>
          <w:sz w:val="24"/>
          <w:szCs w:val="24"/>
          <w:lang w:eastAsia="ru-RU"/>
        </w:rPr>
        <w:fldChar w:fldCharType="begin"/>
      </w:r>
      <w:r w:rsidRPr="004361B0">
        <w:rPr>
          <w:rFonts w:ascii="Times New Roman" w:eastAsia="Times New Roman" w:hAnsi="Times New Roman" w:cs="Times New Roman"/>
          <w:color w:val="464C55"/>
          <w:sz w:val="24"/>
          <w:szCs w:val="24"/>
          <w:lang w:eastAsia="ru-RU"/>
        </w:rPr>
        <w:instrText xml:space="preserve"> HYPERLINK "https://base.garant.ru/12112084/6be2d17d1f68853d8ca0afc174d241ad/" \l "block_247" </w:instrText>
      </w:r>
      <w:r w:rsidRPr="004361B0">
        <w:rPr>
          <w:rFonts w:ascii="Times New Roman" w:eastAsia="Times New Roman" w:hAnsi="Times New Roman" w:cs="Times New Roman"/>
          <w:color w:val="464C55"/>
          <w:sz w:val="24"/>
          <w:szCs w:val="24"/>
          <w:lang w:eastAsia="ru-RU"/>
        </w:rPr>
        <w:fldChar w:fldCharType="separate"/>
      </w:r>
      <w:r w:rsidRPr="004361B0">
        <w:rPr>
          <w:rFonts w:ascii="Times New Roman" w:eastAsia="Times New Roman" w:hAnsi="Times New Roman" w:cs="Times New Roman"/>
          <w:color w:val="3272C0"/>
          <w:sz w:val="24"/>
          <w:szCs w:val="24"/>
          <w:lang w:eastAsia="ru-RU"/>
        </w:rPr>
        <w:t>законодательством</w:t>
      </w:r>
      <w:r w:rsidRPr="004361B0">
        <w:rPr>
          <w:rFonts w:ascii="Times New Roman" w:eastAsia="Times New Roman" w:hAnsi="Times New Roman" w:cs="Times New Roman"/>
          <w:color w:val="464C55"/>
          <w:sz w:val="24"/>
          <w:szCs w:val="24"/>
          <w:lang w:eastAsia="ru-RU"/>
        </w:rPr>
        <w:fldChar w:fldCharType="end"/>
      </w:r>
      <w:r w:rsidRPr="004361B0">
        <w:rPr>
          <w:rFonts w:ascii="Times New Roman" w:eastAsia="Times New Roman" w:hAnsi="Times New Roman" w:cs="Times New Roman"/>
          <w:color w:val="464C55"/>
          <w:sz w:val="24"/>
          <w:szCs w:val="24"/>
          <w:lang w:eastAsia="ru-RU"/>
        </w:rPr>
        <w:t>Российской</w:t>
      </w:r>
      <w:proofErr w:type="spellEnd"/>
      <w:r w:rsidRPr="004361B0">
        <w:rPr>
          <w:rFonts w:ascii="Times New Roman" w:eastAsia="Times New Roman" w:hAnsi="Times New Roman" w:cs="Times New Roman"/>
          <w:color w:val="464C55"/>
          <w:sz w:val="24"/>
          <w:szCs w:val="24"/>
          <w:lang w:eastAsia="ru-RU"/>
        </w:rPr>
        <w:t xml:space="preserve"> Федерации в области обращения с отходами производства и потребления.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w:t>
      </w:r>
      <w:r w:rsidRPr="004361B0">
        <w:rPr>
          <w:rFonts w:ascii="Times New Roman" w:eastAsia="Times New Roman" w:hAnsi="Times New Roman" w:cs="Times New Roman"/>
          <w:color w:val="464C55"/>
          <w:sz w:val="24"/>
          <w:szCs w:val="24"/>
          <w:lang w:eastAsia="ru-RU"/>
        </w:rPr>
        <w:lastRenderedPageBreak/>
        <w:t>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rsidRPr="004361B0">
        <w:rPr>
          <w:rFonts w:ascii="Times New Roman" w:eastAsia="Times New Roman" w:hAnsi="Times New Roman" w:cs="Times New Roman"/>
          <w:color w:val="464C55"/>
          <w:sz w:val="24"/>
          <w:szCs w:val="24"/>
          <w:lang w:eastAsia="ru-RU"/>
        </w:rPr>
        <w:t xml:space="preserve"> твердыми коммунальными отходами.</w:t>
      </w:r>
    </w:p>
    <w:p w:rsid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Положения </w:t>
      </w:r>
      <w:hyperlink r:id="rId8" w:anchor="block_148103" w:history="1">
        <w:r w:rsidRPr="004361B0">
          <w:rPr>
            <w:rFonts w:ascii="Times New Roman" w:eastAsia="Times New Roman" w:hAnsi="Times New Roman" w:cs="Times New Roman"/>
            <w:color w:val="3272C0"/>
            <w:sz w:val="24"/>
            <w:szCs w:val="24"/>
            <w:lang w:eastAsia="ru-RU"/>
          </w:rPr>
          <w:t>абзацев третьего - пятого</w:t>
        </w:r>
      </w:hyperlink>
      <w:r w:rsidRPr="004361B0">
        <w:rPr>
          <w:rFonts w:ascii="Times New Roman" w:eastAsia="Times New Roman" w:hAnsi="Times New Roman" w:cs="Times New Roman"/>
          <w:color w:val="464C55"/>
          <w:sz w:val="24"/>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4361B0">
        <w:rPr>
          <w:rFonts w:ascii="Times New Roman" w:eastAsia="Times New Roman" w:hAnsi="Times New Roman" w:cs="Times New Roman"/>
          <w:color w:val="464C55"/>
          <w:sz w:val="24"/>
          <w:szCs w:val="24"/>
          <w:lang w:eastAsia="ru-RU"/>
        </w:rPr>
        <w:t>машино</w:t>
      </w:r>
      <w:proofErr w:type="spellEnd"/>
      <w:r w:rsidRPr="004361B0">
        <w:rPr>
          <w:rFonts w:ascii="Times New Roman" w:eastAsia="Times New Roman" w:hAnsi="Times New Roman" w:cs="Times New Roman"/>
          <w:color w:val="464C55"/>
          <w:sz w:val="24"/>
          <w:szCs w:val="24"/>
          <w:lang w:eastAsia="ru-RU"/>
        </w:rPr>
        <w:t>-места.</w:t>
      </w:r>
    </w:p>
    <w:p w:rsidR="00214942" w:rsidRDefault="00214942" w:rsidP="004361B0">
      <w:pPr>
        <w:shd w:val="clear" w:color="auto" w:fill="FFFFFF"/>
        <w:spacing w:after="0" w:line="240" w:lineRule="auto"/>
        <w:rPr>
          <w:rFonts w:ascii="Times New Roman" w:eastAsia="Times New Roman" w:hAnsi="Times New Roman" w:cs="Times New Roman"/>
          <w:color w:val="464C55"/>
          <w:sz w:val="24"/>
          <w:szCs w:val="24"/>
          <w:lang w:eastAsia="ru-RU"/>
        </w:rPr>
      </w:pPr>
    </w:p>
    <w:p w:rsidR="00214942" w:rsidRPr="004361B0" w:rsidRDefault="00214942" w:rsidP="004361B0">
      <w:pPr>
        <w:shd w:val="clear" w:color="auto" w:fill="FFFFFF"/>
        <w:spacing w:after="0" w:line="240" w:lineRule="auto"/>
        <w:rPr>
          <w:rFonts w:ascii="Times New Roman" w:eastAsia="Times New Roman" w:hAnsi="Times New Roman" w:cs="Times New Roman"/>
          <w:color w:val="464C55"/>
          <w:sz w:val="24"/>
          <w:szCs w:val="24"/>
          <w:lang w:eastAsia="ru-RU"/>
        </w:rPr>
      </w:pPr>
    </w:p>
    <w:p w:rsidR="004361B0" w:rsidRPr="00214942" w:rsidRDefault="004361B0" w:rsidP="004361B0">
      <w:pPr>
        <w:shd w:val="clear" w:color="auto" w:fill="FFFFFF"/>
        <w:spacing w:after="0" w:line="240" w:lineRule="auto"/>
        <w:rPr>
          <w:rFonts w:ascii="Times New Roman" w:eastAsia="Times New Roman" w:hAnsi="Times New Roman" w:cs="Times New Roman"/>
          <w:b/>
          <w:i/>
          <w:color w:val="464C55"/>
          <w:sz w:val="24"/>
          <w:szCs w:val="24"/>
          <w:u w:val="single"/>
          <w:lang w:eastAsia="ru-RU"/>
        </w:rPr>
      </w:pPr>
      <w:proofErr w:type="gramStart"/>
      <w:r w:rsidRPr="00214942">
        <w:rPr>
          <w:rFonts w:ascii="Times New Roman" w:eastAsia="Times New Roman" w:hAnsi="Times New Roman" w:cs="Times New Roman"/>
          <w:b/>
          <w:i/>
          <w:color w:val="464C55"/>
          <w:sz w:val="24"/>
          <w:szCs w:val="24"/>
          <w:u w:val="single"/>
          <w:lang w:eastAsia="ru-RU"/>
        </w:rP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r:id="rId9" w:anchor="block_148115" w:history="1">
        <w:r w:rsidRPr="00214942">
          <w:rPr>
            <w:rFonts w:ascii="Times New Roman" w:eastAsia="Times New Roman" w:hAnsi="Times New Roman" w:cs="Times New Roman"/>
            <w:b/>
            <w:i/>
            <w:color w:val="3272C0"/>
            <w:sz w:val="24"/>
            <w:szCs w:val="24"/>
            <w:u w:val="single"/>
            <w:lang w:eastAsia="ru-RU"/>
          </w:rPr>
          <w:t>подпунктами "д"</w:t>
        </w:r>
      </w:hyperlink>
      <w:r w:rsidRPr="00214942">
        <w:rPr>
          <w:rFonts w:ascii="Times New Roman" w:eastAsia="Times New Roman" w:hAnsi="Times New Roman" w:cs="Times New Roman"/>
          <w:b/>
          <w:i/>
          <w:color w:val="464C55"/>
          <w:sz w:val="24"/>
          <w:szCs w:val="24"/>
          <w:u w:val="single"/>
          <w:lang w:eastAsia="ru-RU"/>
        </w:rPr>
        <w:t> и </w:t>
      </w:r>
      <w:hyperlink r:id="rId10" w:anchor="block_148116" w:history="1">
        <w:r w:rsidRPr="00214942">
          <w:rPr>
            <w:rFonts w:ascii="Times New Roman" w:eastAsia="Times New Roman" w:hAnsi="Times New Roman" w:cs="Times New Roman"/>
            <w:b/>
            <w:i/>
            <w:color w:val="3272C0"/>
            <w:sz w:val="24"/>
            <w:szCs w:val="24"/>
            <w:u w:val="single"/>
            <w:lang w:eastAsia="ru-RU"/>
          </w:rPr>
          <w:t>"е" пункта 148.11</w:t>
        </w:r>
      </w:hyperlink>
      <w:r w:rsidRPr="00214942">
        <w:rPr>
          <w:rFonts w:ascii="Times New Roman" w:eastAsia="Times New Roman" w:hAnsi="Times New Roman" w:cs="Times New Roman"/>
          <w:b/>
          <w:i/>
          <w:color w:val="464C55"/>
          <w:sz w:val="24"/>
          <w:szCs w:val="24"/>
          <w:u w:val="single"/>
          <w:lang w:eastAsia="ru-RU"/>
        </w:rPr>
        <w:t> настоящих Правил, сведения, необходимые для начисления платы за коммунальную услугу по обращению с твердыми коммунальными</w:t>
      </w:r>
      <w:proofErr w:type="gramEnd"/>
      <w:r w:rsidRPr="00214942">
        <w:rPr>
          <w:rFonts w:ascii="Times New Roman" w:eastAsia="Times New Roman" w:hAnsi="Times New Roman" w:cs="Times New Roman"/>
          <w:b/>
          <w:i/>
          <w:color w:val="464C55"/>
          <w:sz w:val="24"/>
          <w:szCs w:val="24"/>
          <w:u w:val="single"/>
          <w:lang w:eastAsia="ru-RU"/>
        </w:rPr>
        <w:t xml:space="preserve"> отходами, не </w:t>
      </w:r>
      <w:proofErr w:type="gramStart"/>
      <w:r w:rsidRPr="00214942">
        <w:rPr>
          <w:rFonts w:ascii="Times New Roman" w:eastAsia="Times New Roman" w:hAnsi="Times New Roman" w:cs="Times New Roman"/>
          <w:b/>
          <w:i/>
          <w:color w:val="464C55"/>
          <w:sz w:val="24"/>
          <w:szCs w:val="24"/>
          <w:u w:val="single"/>
          <w:lang w:eastAsia="ru-RU"/>
        </w:rPr>
        <w:t>позднее</w:t>
      </w:r>
      <w:proofErr w:type="gramEnd"/>
      <w:r w:rsidRPr="00214942">
        <w:rPr>
          <w:rFonts w:ascii="Times New Roman" w:eastAsia="Times New Roman" w:hAnsi="Times New Roman" w:cs="Times New Roman"/>
          <w:b/>
          <w:i/>
          <w:color w:val="464C55"/>
          <w:sz w:val="24"/>
          <w:szCs w:val="24"/>
          <w:u w:val="single"/>
          <w:lang w:eastAsia="ru-RU"/>
        </w:rPr>
        <w:t xml:space="preserve">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w:t>
      </w:r>
      <w:proofErr w:type="gramStart"/>
      <w:r w:rsidRPr="004361B0">
        <w:rPr>
          <w:rFonts w:ascii="Times New Roman" w:eastAsia="Times New Roman" w:hAnsi="Times New Roman" w:cs="Times New Roman"/>
          <w:color w:val="464C55"/>
          <w:sz w:val="24"/>
          <w:szCs w:val="24"/>
          <w:lang w:eastAsia="ru-RU"/>
        </w:rPr>
        <w:t>за</w:t>
      </w:r>
      <w:proofErr w:type="gramEnd"/>
      <w:r w:rsidRPr="004361B0">
        <w:rPr>
          <w:rFonts w:ascii="Times New Roman" w:eastAsia="Times New Roman" w:hAnsi="Times New Roman" w:cs="Times New Roman"/>
          <w:color w:val="464C55"/>
          <w:sz w:val="24"/>
          <w:szCs w:val="24"/>
          <w:lang w:eastAsia="ru-RU"/>
        </w:rPr>
        <w:t xml:space="preserve"> предыдущие 12 месяцев;</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 xml:space="preserve">В случае </w:t>
      </w:r>
      <w:proofErr w:type="spellStart"/>
      <w:r w:rsidRPr="004361B0">
        <w:rPr>
          <w:rFonts w:ascii="Times New Roman" w:eastAsia="Times New Roman" w:hAnsi="Times New Roman" w:cs="Times New Roman"/>
          <w:color w:val="464C55"/>
          <w:sz w:val="24"/>
          <w:szCs w:val="24"/>
          <w:lang w:eastAsia="ru-RU"/>
        </w:rPr>
        <w:t>непредоставления</w:t>
      </w:r>
      <w:proofErr w:type="spellEnd"/>
      <w:r w:rsidRPr="004361B0">
        <w:rPr>
          <w:rFonts w:ascii="Times New Roman" w:eastAsia="Times New Roman" w:hAnsi="Times New Roman" w:cs="Times New Roman"/>
          <w:color w:val="464C55"/>
          <w:sz w:val="24"/>
          <w:szCs w:val="24"/>
          <w:lang w:eastAsia="ru-RU"/>
        </w:rP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w:t>
      </w:r>
      <w:r w:rsidRPr="004361B0">
        <w:rPr>
          <w:rFonts w:ascii="Times New Roman" w:eastAsia="Times New Roman" w:hAnsi="Times New Roman" w:cs="Times New Roman"/>
          <w:color w:val="464C55"/>
          <w:sz w:val="24"/>
          <w:szCs w:val="24"/>
          <w:lang w:eastAsia="ru-RU"/>
        </w:rPr>
        <w:lastRenderedPageBreak/>
        <w:t>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r:id="rId11" w:anchor="block_1551" w:history="1">
        <w:r w:rsidRPr="004361B0">
          <w:rPr>
            <w:rFonts w:ascii="Times New Roman" w:eastAsia="Times New Roman" w:hAnsi="Times New Roman" w:cs="Times New Roman"/>
            <w:color w:val="3272C0"/>
            <w:sz w:val="24"/>
            <w:szCs w:val="24"/>
            <w:lang w:eastAsia="ru-RU"/>
          </w:rPr>
          <w:t>пунктом 155.1</w:t>
        </w:r>
      </w:hyperlink>
      <w:r w:rsidRPr="004361B0">
        <w:rPr>
          <w:rFonts w:ascii="Times New Roman" w:eastAsia="Times New Roman" w:hAnsi="Times New Roman" w:cs="Times New Roman"/>
          <w:color w:val="464C55"/>
          <w:sz w:val="24"/>
          <w:szCs w:val="24"/>
          <w:lang w:eastAsia="ru-RU"/>
        </w:rPr>
        <w:t> настоящих</w:t>
      </w:r>
      <w:proofErr w:type="gramEnd"/>
      <w:r w:rsidRPr="004361B0">
        <w:rPr>
          <w:rFonts w:ascii="Times New Roman" w:eastAsia="Times New Roman" w:hAnsi="Times New Roman" w:cs="Times New Roman"/>
          <w:color w:val="464C55"/>
          <w:sz w:val="24"/>
          <w:szCs w:val="24"/>
          <w:lang w:eastAsia="ru-RU"/>
        </w:rPr>
        <w:t xml:space="preserve">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w:t>
      </w:r>
      <w:proofErr w:type="gramStart"/>
      <w:r w:rsidRPr="004361B0">
        <w:rPr>
          <w:rFonts w:ascii="Times New Roman" w:eastAsia="Times New Roman" w:hAnsi="Times New Roman" w:cs="Times New Roman"/>
          <w:color w:val="464C55"/>
          <w:sz w:val="24"/>
          <w:szCs w:val="24"/>
          <w:lang w:eastAsia="ru-RU"/>
        </w:rPr>
        <w:t>осуществляющими</w:t>
      </w:r>
      <w:proofErr w:type="gramEnd"/>
      <w:r w:rsidRPr="004361B0">
        <w:rPr>
          <w:rFonts w:ascii="Times New Roman" w:eastAsia="Times New Roman" w:hAnsi="Times New Roman" w:cs="Times New Roman"/>
          <w:color w:val="464C55"/>
          <w:sz w:val="24"/>
          <w:szCs w:val="24"/>
          <w:lang w:eastAsia="ru-RU"/>
        </w:rPr>
        <w:t xml:space="preserve"> управление многоквартирным домом и не предоставившими сведения и (или) предоставившими недостоверные сведения.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Предоставление указанных сведений не требует согласия потребителя на передачу персональных данных в силу </w:t>
      </w:r>
      <w:hyperlink r:id="rId12" w:anchor="block_6015" w:history="1">
        <w:r w:rsidRPr="004361B0">
          <w:rPr>
            <w:rFonts w:ascii="Times New Roman" w:eastAsia="Times New Roman" w:hAnsi="Times New Roman" w:cs="Times New Roman"/>
            <w:color w:val="3272C0"/>
            <w:sz w:val="24"/>
            <w:szCs w:val="24"/>
            <w:lang w:eastAsia="ru-RU"/>
          </w:rPr>
          <w:t>пункта 5 части 1 статьи 6</w:t>
        </w:r>
      </w:hyperlink>
      <w:r w:rsidRPr="004361B0">
        <w:rPr>
          <w:rFonts w:ascii="Times New Roman" w:eastAsia="Times New Roman" w:hAnsi="Times New Roman" w:cs="Times New Roman"/>
          <w:color w:val="464C55"/>
          <w:sz w:val="24"/>
          <w:szCs w:val="24"/>
          <w:lang w:eastAsia="ru-RU"/>
        </w:rPr>
        <w:t> Федерального закона "О персональных данных".</w:t>
      </w:r>
    </w:p>
    <w:p w:rsidR="004361B0" w:rsidRPr="004361B0" w:rsidRDefault="004361B0" w:rsidP="004361B0">
      <w:pPr>
        <w:shd w:val="clear" w:color="auto" w:fill="F0E9D3"/>
        <w:spacing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Правила дополнены пунктом 148.1-1 с 31 июля 2019 г. - </w:t>
      </w:r>
      <w:hyperlink r:id="rId13" w:anchor="block_1034"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148.1-1. </w:t>
      </w:r>
      <w:proofErr w:type="gramStart"/>
      <w:r w:rsidRPr="004361B0">
        <w:rPr>
          <w:rFonts w:ascii="Times New Roman" w:eastAsia="Times New Roman" w:hAnsi="Times New Roman" w:cs="Times New Roman"/>
          <w:color w:val="464C55"/>
          <w:sz w:val="24"/>
          <w:szCs w:val="24"/>
          <w:lang w:eastAsia="ru-RU"/>
        </w:rPr>
        <w:t>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w:t>
      </w:r>
      <w:proofErr w:type="gramEnd"/>
      <w:r w:rsidRPr="004361B0">
        <w:rPr>
          <w:rFonts w:ascii="Times New Roman" w:eastAsia="Times New Roman" w:hAnsi="Times New Roman" w:cs="Times New Roman"/>
          <w:color w:val="464C55"/>
          <w:sz w:val="24"/>
          <w:szCs w:val="24"/>
          <w:lang w:eastAsia="ru-RU"/>
        </w:rPr>
        <w:t xml:space="preserve">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Потребителю в жилом помещении не может быть отказано </w:t>
      </w:r>
      <w:proofErr w:type="gramStart"/>
      <w:r w:rsidRPr="004361B0">
        <w:rPr>
          <w:rFonts w:ascii="Times New Roman" w:eastAsia="Times New Roman" w:hAnsi="Times New Roman" w:cs="Times New Roman"/>
          <w:color w:val="464C55"/>
          <w:sz w:val="24"/>
          <w:szCs w:val="24"/>
          <w:lang w:eastAsia="ru-RU"/>
        </w:rPr>
        <w:t>в предоставлении коммунальной услуги по обращению с твердыми коммунальными отходами в случае отсутствия у потребителя</w:t>
      </w:r>
      <w:proofErr w:type="gramEnd"/>
      <w:r w:rsidRPr="004361B0">
        <w:rPr>
          <w:rFonts w:ascii="Times New Roman" w:eastAsia="Times New Roman" w:hAnsi="Times New Roman" w:cs="Times New Roman"/>
          <w:color w:val="464C55"/>
          <w:sz w:val="24"/>
          <w:szCs w:val="24"/>
          <w:lang w:eastAsia="ru-RU"/>
        </w:rPr>
        <w:t xml:space="preserve"> заключенного в письменной форме договора, содержащего положения о предоставлении такой коммунальной услуги.</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lastRenderedPageBreak/>
        <w:t>148.3. Исполнителем коммунальной услуги по обращению с твердыми коммунальными отходами может выступать лицо из числа лиц, указанных в </w:t>
      </w:r>
      <w:hyperlink r:id="rId14" w:anchor="block_1484" w:history="1">
        <w:r w:rsidRPr="004361B0">
          <w:rPr>
            <w:rFonts w:ascii="Times New Roman" w:eastAsia="Times New Roman" w:hAnsi="Times New Roman" w:cs="Times New Roman"/>
            <w:color w:val="3272C0"/>
            <w:sz w:val="24"/>
            <w:szCs w:val="24"/>
            <w:lang w:eastAsia="ru-RU"/>
          </w:rPr>
          <w:t>пунктах 148.4</w:t>
        </w:r>
      </w:hyperlink>
      <w:r w:rsidRPr="004361B0">
        <w:rPr>
          <w:rFonts w:ascii="Times New Roman" w:eastAsia="Times New Roman" w:hAnsi="Times New Roman" w:cs="Times New Roman"/>
          <w:color w:val="464C55"/>
          <w:sz w:val="24"/>
          <w:szCs w:val="24"/>
          <w:lang w:eastAsia="ru-RU"/>
        </w:rPr>
        <w:t> и </w:t>
      </w:r>
      <w:hyperlink r:id="rId15" w:anchor="block_1485" w:history="1">
        <w:r w:rsidRPr="004361B0">
          <w:rPr>
            <w:rFonts w:ascii="Times New Roman" w:eastAsia="Times New Roman" w:hAnsi="Times New Roman" w:cs="Times New Roman"/>
            <w:color w:val="3272C0"/>
            <w:sz w:val="24"/>
            <w:szCs w:val="24"/>
            <w:lang w:eastAsia="ru-RU"/>
          </w:rPr>
          <w:t>148.5</w:t>
        </w:r>
      </w:hyperlink>
      <w:r w:rsidRPr="004361B0">
        <w:rPr>
          <w:rFonts w:ascii="Times New Roman" w:eastAsia="Times New Roman" w:hAnsi="Times New Roman" w:cs="Times New Roman"/>
          <w:color w:val="464C55"/>
          <w:sz w:val="24"/>
          <w:szCs w:val="24"/>
          <w:lang w:eastAsia="ru-RU"/>
        </w:rPr>
        <w:t>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r:id="rId16" w:anchor="block_1488" w:history="1">
        <w:r w:rsidRPr="004361B0">
          <w:rPr>
            <w:rFonts w:ascii="Times New Roman" w:eastAsia="Times New Roman" w:hAnsi="Times New Roman" w:cs="Times New Roman"/>
            <w:color w:val="3272C0"/>
            <w:sz w:val="24"/>
            <w:szCs w:val="24"/>
            <w:lang w:eastAsia="ru-RU"/>
          </w:rPr>
          <w:t>пунктами 148.8 - 148.11</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Подпункт "а" изменен с 31 июля 2019 г. - </w:t>
      </w:r>
      <w:hyperlink r:id="rId17" w:anchor="block_1035"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148401"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w:t>
      </w:r>
      <w:hyperlink r:id="rId19" w:anchor="block_161" w:history="1">
        <w:r w:rsidRPr="004361B0">
          <w:rPr>
            <w:rFonts w:ascii="Times New Roman" w:eastAsia="Times New Roman" w:hAnsi="Times New Roman" w:cs="Times New Roman"/>
            <w:color w:val="3272C0"/>
            <w:sz w:val="24"/>
            <w:szCs w:val="24"/>
            <w:lang w:eastAsia="ru-RU"/>
          </w:rPr>
          <w:t>жилищным законодательством</w:t>
        </w:r>
      </w:hyperlink>
      <w:r w:rsidRPr="004361B0">
        <w:rPr>
          <w:rFonts w:ascii="Times New Roman" w:eastAsia="Times New Roman" w:hAnsi="Times New Roman" w:cs="Times New Roman"/>
          <w:color w:val="464C55"/>
          <w:sz w:val="24"/>
          <w:szCs w:val="24"/>
          <w:lang w:eastAsia="ru-RU"/>
        </w:rPr>
        <w:t> Российской Федерации порядке для управления многоквартирным домом, за исключением случаев, указанных в </w:t>
      </w:r>
      <w:hyperlink r:id="rId20" w:anchor="block_148114" w:history="1">
        <w:r w:rsidRPr="004361B0">
          <w:rPr>
            <w:rFonts w:ascii="Times New Roman" w:eastAsia="Times New Roman" w:hAnsi="Times New Roman" w:cs="Times New Roman"/>
            <w:color w:val="3272C0"/>
            <w:sz w:val="24"/>
            <w:szCs w:val="24"/>
            <w:lang w:eastAsia="ru-RU"/>
          </w:rPr>
          <w:t>подпунктах "г" - "е" пункта 148.11</w:t>
        </w:r>
      </w:hyperlink>
      <w:r w:rsidRPr="004361B0">
        <w:rPr>
          <w:rFonts w:ascii="Times New Roman" w:eastAsia="Times New Roman" w:hAnsi="Times New Roman" w:cs="Times New Roman"/>
          <w:color w:val="464C55"/>
          <w:sz w:val="24"/>
          <w:szCs w:val="24"/>
          <w:lang w:eastAsia="ru-RU"/>
        </w:rPr>
        <w:t> настоящих Правил.</w:t>
      </w:r>
      <w:proofErr w:type="gramEnd"/>
      <w:r w:rsidRPr="004361B0">
        <w:rPr>
          <w:rFonts w:ascii="Times New Roman" w:eastAsia="Times New Roman" w:hAnsi="Times New Roman" w:cs="Times New Roman"/>
          <w:color w:val="464C55"/>
          <w:sz w:val="24"/>
          <w:szCs w:val="24"/>
          <w:lang w:eastAsia="ru-RU"/>
        </w:rPr>
        <w:t xml:space="preserve"> При этом управляющая организация не вправе отказаться </w:t>
      </w:r>
      <w:proofErr w:type="gramStart"/>
      <w:r w:rsidRPr="004361B0">
        <w:rPr>
          <w:rFonts w:ascii="Times New Roman" w:eastAsia="Times New Roman" w:hAnsi="Times New Roman" w:cs="Times New Roman"/>
          <w:color w:val="464C55"/>
          <w:sz w:val="24"/>
          <w:szCs w:val="24"/>
          <w:lang w:eastAsia="ru-RU"/>
        </w:rPr>
        <w:t>от включения в указанный договор условий о предоставлении коммунальной услуги по обращению с твердыми коммунальными отходами</w:t>
      </w:r>
      <w:proofErr w:type="gramEnd"/>
      <w:r w:rsidRPr="004361B0">
        <w:rPr>
          <w:rFonts w:ascii="Times New Roman" w:eastAsia="Times New Roman" w:hAnsi="Times New Roman" w:cs="Times New Roman"/>
          <w:color w:val="464C55"/>
          <w:sz w:val="24"/>
          <w:szCs w:val="24"/>
          <w:lang w:eastAsia="ru-RU"/>
        </w:rP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rsidRPr="004361B0">
        <w:rPr>
          <w:rFonts w:ascii="Times New Roman" w:eastAsia="Times New Roman" w:hAnsi="Times New Roman" w:cs="Times New Roman"/>
          <w:color w:val="464C55"/>
          <w:sz w:val="24"/>
          <w:szCs w:val="24"/>
          <w:lang w:eastAsia="ru-RU"/>
        </w:rPr>
        <w:t>и</w:t>
      </w:r>
      <w:proofErr w:type="gramEnd"/>
      <w:r w:rsidRPr="004361B0">
        <w:rPr>
          <w:rFonts w:ascii="Times New Roman" w:eastAsia="Times New Roman" w:hAnsi="Times New Roman" w:cs="Times New Roman"/>
          <w:color w:val="464C55"/>
          <w:sz w:val="24"/>
          <w:szCs w:val="24"/>
          <w:lang w:eastAsia="ru-RU"/>
        </w:rP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Подпункт "а" изменен с 31 июля 2019 г. - </w:t>
      </w:r>
      <w:hyperlink r:id="rId21" w:anchor="block_103602"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22" w:anchor="block_148501"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lastRenderedPageBreak/>
        <w:t>Подпункт "б" изменен с 31 июля 2019 г. - </w:t>
      </w:r>
      <w:hyperlink r:id="rId23" w:anchor="block_103603"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148502"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r:id="rId25" w:anchor="block_11" w:history="1">
        <w:r w:rsidRPr="004361B0">
          <w:rPr>
            <w:rFonts w:ascii="Times New Roman" w:eastAsia="Times New Roman" w:hAnsi="Times New Roman" w:cs="Times New Roman"/>
            <w:color w:val="3272C0"/>
            <w:sz w:val="24"/>
            <w:szCs w:val="24"/>
            <w:lang w:eastAsia="ru-RU"/>
          </w:rPr>
          <w:t>пунктом 11</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 xml:space="preserve">При этом собственник жилого помещения, выступающий </w:t>
      </w:r>
      <w:proofErr w:type="spellStart"/>
      <w:r w:rsidRPr="004361B0">
        <w:rPr>
          <w:rFonts w:ascii="Times New Roman" w:eastAsia="Times New Roman" w:hAnsi="Times New Roman" w:cs="Times New Roman"/>
          <w:color w:val="464C55"/>
          <w:sz w:val="24"/>
          <w:szCs w:val="24"/>
          <w:lang w:eastAsia="ru-RU"/>
        </w:rPr>
        <w:t>наймодателем</w:t>
      </w:r>
      <w:proofErr w:type="spellEnd"/>
      <w:r w:rsidRPr="004361B0">
        <w:rPr>
          <w:rFonts w:ascii="Times New Roman" w:eastAsia="Times New Roman" w:hAnsi="Times New Roman" w:cs="Times New Roman"/>
          <w:color w:val="464C55"/>
          <w:sz w:val="24"/>
          <w:szCs w:val="24"/>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r:id="rId26" w:anchor="block_1484" w:history="1">
        <w:r w:rsidRPr="004361B0">
          <w:rPr>
            <w:rFonts w:ascii="Times New Roman" w:eastAsia="Times New Roman" w:hAnsi="Times New Roman" w:cs="Times New Roman"/>
            <w:color w:val="3272C0"/>
            <w:sz w:val="24"/>
            <w:szCs w:val="24"/>
            <w:lang w:eastAsia="ru-RU"/>
          </w:rPr>
          <w:t>пунктах 148.4</w:t>
        </w:r>
      </w:hyperlink>
      <w:r w:rsidRPr="004361B0">
        <w:rPr>
          <w:rFonts w:ascii="Times New Roman" w:eastAsia="Times New Roman" w:hAnsi="Times New Roman" w:cs="Times New Roman"/>
          <w:color w:val="464C55"/>
          <w:sz w:val="24"/>
          <w:szCs w:val="24"/>
          <w:lang w:eastAsia="ru-RU"/>
        </w:rPr>
        <w:t> и </w:t>
      </w:r>
      <w:hyperlink r:id="rId27" w:anchor="block_1485" w:history="1">
        <w:r w:rsidRPr="004361B0">
          <w:rPr>
            <w:rFonts w:ascii="Times New Roman" w:eastAsia="Times New Roman" w:hAnsi="Times New Roman" w:cs="Times New Roman"/>
            <w:color w:val="3272C0"/>
            <w:sz w:val="24"/>
            <w:szCs w:val="24"/>
            <w:lang w:eastAsia="ru-RU"/>
          </w:rPr>
          <w:t>148.5</w:t>
        </w:r>
      </w:hyperlink>
      <w:r w:rsidRPr="004361B0">
        <w:rPr>
          <w:rFonts w:ascii="Times New Roman" w:eastAsia="Times New Roman" w:hAnsi="Times New Roman" w:cs="Times New Roman"/>
          <w:color w:val="464C55"/>
          <w:sz w:val="24"/>
          <w:szCs w:val="24"/>
          <w:lang w:eastAsia="ru-RU"/>
        </w:rPr>
        <w:t> настоящих Правил.</w:t>
      </w:r>
      <w:proofErr w:type="gramEnd"/>
    </w:p>
    <w:p w:rsidR="004361B0" w:rsidRPr="00214942" w:rsidRDefault="004361B0" w:rsidP="004361B0">
      <w:pPr>
        <w:shd w:val="clear" w:color="auto" w:fill="FFFFFF"/>
        <w:spacing w:after="0" w:line="240" w:lineRule="auto"/>
        <w:rPr>
          <w:rFonts w:ascii="Times New Roman" w:eastAsia="Times New Roman" w:hAnsi="Times New Roman" w:cs="Times New Roman"/>
          <w:b/>
          <w:i/>
          <w:color w:val="464C55"/>
          <w:sz w:val="24"/>
          <w:szCs w:val="24"/>
          <w:u w:val="single"/>
          <w:lang w:eastAsia="ru-RU"/>
        </w:rPr>
      </w:pPr>
      <w:r w:rsidRPr="004361B0">
        <w:rPr>
          <w:rFonts w:ascii="Times New Roman" w:eastAsia="Times New Roman" w:hAnsi="Times New Roman" w:cs="Times New Roman"/>
          <w:color w:val="464C55"/>
          <w:sz w:val="24"/>
          <w:szCs w:val="24"/>
          <w:lang w:eastAsia="ru-RU"/>
        </w:rPr>
        <w:t>148.7. </w:t>
      </w:r>
      <w:proofErr w:type="gramStart"/>
      <w:r w:rsidRPr="00214942">
        <w:rPr>
          <w:rFonts w:ascii="Times New Roman" w:eastAsia="Times New Roman" w:hAnsi="Times New Roman" w:cs="Times New Roman"/>
          <w:b/>
          <w:i/>
          <w:color w:val="464C55"/>
          <w:sz w:val="24"/>
          <w:szCs w:val="24"/>
          <w:u w:val="single"/>
          <w:lang w:eastAsia="ru-RU"/>
        </w:rPr>
        <w:t>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r:id="rId28" w:anchor="block_148502" w:history="1">
        <w:r w:rsidRPr="00214942">
          <w:rPr>
            <w:rFonts w:ascii="Times New Roman" w:eastAsia="Times New Roman" w:hAnsi="Times New Roman" w:cs="Times New Roman"/>
            <w:b/>
            <w:i/>
            <w:color w:val="3272C0"/>
            <w:sz w:val="24"/>
            <w:szCs w:val="24"/>
            <w:u w:val="single"/>
            <w:lang w:eastAsia="ru-RU"/>
          </w:rPr>
          <w:t>подпункте "б" пункта 148.5</w:t>
        </w:r>
      </w:hyperlink>
      <w:r w:rsidRPr="00214942">
        <w:rPr>
          <w:rFonts w:ascii="Times New Roman" w:eastAsia="Times New Roman" w:hAnsi="Times New Roman" w:cs="Times New Roman"/>
          <w:b/>
          <w:i/>
          <w:color w:val="464C55"/>
          <w:sz w:val="24"/>
          <w:szCs w:val="24"/>
          <w:u w:val="single"/>
          <w:lang w:eastAsia="ru-RU"/>
        </w:rPr>
        <w:t>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Пункт 148.8 изменен с 31 июля 2019 г. - </w:t>
      </w:r>
      <w:hyperlink r:id="rId29" w:anchor="block_1037"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30" w:anchor="block_1488"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148.8. </w:t>
      </w:r>
      <w:proofErr w:type="gramStart"/>
      <w:r w:rsidRPr="004361B0">
        <w:rPr>
          <w:rFonts w:ascii="Times New Roman" w:eastAsia="Times New Roman" w:hAnsi="Times New Roman" w:cs="Times New Roman"/>
          <w:color w:val="464C55"/>
          <w:sz w:val="24"/>
          <w:szCs w:val="24"/>
          <w:lang w:eastAsia="ru-RU"/>
        </w:rPr>
        <w:t>Управляющая организация, выбранная в установленном </w:t>
      </w:r>
      <w:hyperlink r:id="rId31" w:anchor="block_161" w:history="1">
        <w:r w:rsidRPr="004361B0">
          <w:rPr>
            <w:rFonts w:ascii="Times New Roman" w:eastAsia="Times New Roman" w:hAnsi="Times New Roman" w:cs="Times New Roman"/>
            <w:color w:val="3272C0"/>
            <w:sz w:val="24"/>
            <w:szCs w:val="24"/>
            <w:lang w:eastAsia="ru-RU"/>
          </w:rPr>
          <w:t>жилищным законодательством</w:t>
        </w:r>
      </w:hyperlink>
      <w:r w:rsidRPr="004361B0">
        <w:rPr>
          <w:rFonts w:ascii="Times New Roman" w:eastAsia="Times New Roman" w:hAnsi="Times New Roman" w:cs="Times New Roman"/>
          <w:color w:val="464C55"/>
          <w:sz w:val="24"/>
          <w:szCs w:val="24"/>
          <w:lang w:eastAsia="ru-RU"/>
        </w:rPr>
        <w:t>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r:id="rId32" w:anchor="block_148114" w:history="1">
        <w:r w:rsidRPr="004361B0">
          <w:rPr>
            <w:rFonts w:ascii="Times New Roman" w:eastAsia="Times New Roman" w:hAnsi="Times New Roman" w:cs="Times New Roman"/>
            <w:color w:val="3272C0"/>
            <w:sz w:val="24"/>
            <w:szCs w:val="24"/>
            <w:lang w:eastAsia="ru-RU"/>
          </w:rPr>
          <w:t>подпунктами "г" - "е" пункта 148.11</w:t>
        </w:r>
      </w:hyperlink>
      <w:r w:rsidRPr="004361B0">
        <w:rPr>
          <w:rFonts w:ascii="Times New Roman" w:eastAsia="Times New Roman" w:hAnsi="Times New Roman" w:cs="Times New Roman"/>
          <w:color w:val="464C55"/>
          <w:sz w:val="24"/>
          <w:szCs w:val="24"/>
          <w:lang w:eastAsia="ru-RU"/>
        </w:rPr>
        <w:t>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w:t>
      </w:r>
      <w:proofErr w:type="gramEnd"/>
      <w:r w:rsidRPr="004361B0">
        <w:rPr>
          <w:rFonts w:ascii="Times New Roman" w:eastAsia="Times New Roman" w:hAnsi="Times New Roman" w:cs="Times New Roman"/>
          <w:color w:val="464C55"/>
          <w:sz w:val="24"/>
          <w:szCs w:val="24"/>
          <w:lang w:eastAsia="ru-RU"/>
        </w:rPr>
        <w:t xml:space="preserve"> </w:t>
      </w:r>
      <w:proofErr w:type="gramStart"/>
      <w:r w:rsidRPr="004361B0">
        <w:rPr>
          <w:rFonts w:ascii="Times New Roman" w:eastAsia="Times New Roman" w:hAnsi="Times New Roman" w:cs="Times New Roman"/>
          <w:color w:val="464C55"/>
          <w:sz w:val="24"/>
          <w:szCs w:val="24"/>
          <w:lang w:eastAsia="ru-RU"/>
        </w:rPr>
        <w:t>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w:t>
      </w:r>
      <w:proofErr w:type="gramEnd"/>
      <w:r w:rsidRPr="004361B0">
        <w:rPr>
          <w:rFonts w:ascii="Times New Roman" w:eastAsia="Times New Roman" w:hAnsi="Times New Roman" w:cs="Times New Roman"/>
          <w:color w:val="464C55"/>
          <w:sz w:val="24"/>
          <w:szCs w:val="24"/>
          <w:lang w:eastAsia="ru-RU"/>
        </w:rPr>
        <w:t xml:space="preserve"> </w:t>
      </w:r>
      <w:proofErr w:type="gramStart"/>
      <w:r w:rsidRPr="004361B0">
        <w:rPr>
          <w:rFonts w:ascii="Times New Roman" w:eastAsia="Times New Roman" w:hAnsi="Times New Roman" w:cs="Times New Roman"/>
          <w:color w:val="464C55"/>
          <w:sz w:val="24"/>
          <w:szCs w:val="24"/>
          <w:lang w:eastAsia="ru-RU"/>
        </w:rP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w:t>
      </w:r>
      <w:hyperlink r:id="rId33" w:anchor="block_16208" w:history="1">
        <w:r w:rsidRPr="004361B0">
          <w:rPr>
            <w:rFonts w:ascii="Times New Roman" w:eastAsia="Times New Roman" w:hAnsi="Times New Roman" w:cs="Times New Roman"/>
            <w:color w:val="3272C0"/>
            <w:sz w:val="24"/>
            <w:szCs w:val="24"/>
            <w:lang w:eastAsia="ru-RU"/>
          </w:rPr>
          <w:t>жилищным</w:t>
        </w:r>
      </w:hyperlink>
      <w:r w:rsidRPr="004361B0">
        <w:rPr>
          <w:rFonts w:ascii="Times New Roman" w:eastAsia="Times New Roman" w:hAnsi="Times New Roman" w:cs="Times New Roman"/>
          <w:color w:val="464C55"/>
          <w:sz w:val="24"/>
          <w:szCs w:val="24"/>
          <w:lang w:eastAsia="ru-RU"/>
        </w:rPr>
        <w:t> или </w:t>
      </w:r>
      <w:hyperlink r:id="rId34" w:anchor="block_1029" w:history="1">
        <w:r w:rsidRPr="004361B0">
          <w:rPr>
            <w:rFonts w:ascii="Times New Roman" w:eastAsia="Times New Roman" w:hAnsi="Times New Roman" w:cs="Times New Roman"/>
            <w:color w:val="3272C0"/>
            <w:sz w:val="24"/>
            <w:szCs w:val="24"/>
            <w:lang w:eastAsia="ru-RU"/>
          </w:rPr>
          <w:t>гражданским законодательством</w:t>
        </w:r>
      </w:hyperlink>
      <w:r w:rsidRPr="004361B0">
        <w:rPr>
          <w:rFonts w:ascii="Times New Roman" w:eastAsia="Times New Roman" w:hAnsi="Times New Roman" w:cs="Times New Roman"/>
          <w:color w:val="464C55"/>
          <w:sz w:val="24"/>
          <w:szCs w:val="24"/>
          <w:lang w:eastAsia="ru-RU"/>
        </w:rPr>
        <w:t>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lastRenderedPageBreak/>
        <w:t>Пункт 148.9 изменен с 31 июля 2019 г. - </w:t>
      </w:r>
      <w:hyperlink r:id="rId35" w:anchor="block_1038"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36" w:anchor="block_1489"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148.9. </w:t>
      </w:r>
      <w:proofErr w:type="gramStart"/>
      <w:r w:rsidRPr="004361B0">
        <w:rPr>
          <w:rFonts w:ascii="Times New Roman" w:eastAsia="Times New Roman" w:hAnsi="Times New Roman" w:cs="Times New Roman"/>
          <w:color w:val="464C55"/>
          <w:sz w:val="24"/>
          <w:szCs w:val="24"/>
          <w:lang w:eastAsia="ru-RU"/>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r:id="rId37" w:anchor="block_148114" w:history="1">
        <w:r w:rsidRPr="004361B0">
          <w:rPr>
            <w:rFonts w:ascii="Times New Roman" w:eastAsia="Times New Roman" w:hAnsi="Times New Roman" w:cs="Times New Roman"/>
            <w:color w:val="3272C0"/>
            <w:sz w:val="24"/>
            <w:szCs w:val="24"/>
            <w:lang w:eastAsia="ru-RU"/>
          </w:rPr>
          <w:t>подпунктами "г" - "е" пункта 148.11</w:t>
        </w:r>
      </w:hyperlink>
      <w:r w:rsidRPr="004361B0">
        <w:rPr>
          <w:rFonts w:ascii="Times New Roman" w:eastAsia="Times New Roman" w:hAnsi="Times New Roman" w:cs="Times New Roman"/>
          <w:color w:val="464C55"/>
          <w:sz w:val="24"/>
          <w:szCs w:val="24"/>
          <w:lang w:eastAsia="ru-RU"/>
        </w:rPr>
        <w:t> настоящих Правил, с даты его государственной регистрации, но не ранее даты начала вывоза твердых коммунальных отходов</w:t>
      </w:r>
      <w:proofErr w:type="gramEnd"/>
      <w:r w:rsidRPr="004361B0">
        <w:rPr>
          <w:rFonts w:ascii="Times New Roman" w:eastAsia="Times New Roman" w:hAnsi="Times New Roman" w:cs="Times New Roman"/>
          <w:color w:val="464C55"/>
          <w:sz w:val="24"/>
          <w:szCs w:val="24"/>
          <w:lang w:eastAsia="ru-RU"/>
        </w:rPr>
        <w:t xml:space="preserve">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w:t>
      </w:r>
      <w:proofErr w:type="gramStart"/>
      <w:r w:rsidRPr="004361B0">
        <w:rPr>
          <w:rFonts w:ascii="Times New Roman" w:eastAsia="Times New Roman" w:hAnsi="Times New Roman" w:cs="Times New Roman"/>
          <w:color w:val="464C55"/>
          <w:sz w:val="24"/>
          <w:szCs w:val="24"/>
          <w:lang w:eastAsia="ru-RU"/>
        </w:rPr>
        <w:t>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r:id="rId38" w:anchor="block_1488" w:history="1">
        <w:r w:rsidRPr="004361B0">
          <w:rPr>
            <w:rFonts w:ascii="Times New Roman" w:eastAsia="Times New Roman" w:hAnsi="Times New Roman" w:cs="Times New Roman"/>
            <w:color w:val="3272C0"/>
            <w:sz w:val="24"/>
            <w:szCs w:val="24"/>
            <w:lang w:eastAsia="ru-RU"/>
          </w:rPr>
          <w:t>пункте 148.8</w:t>
        </w:r>
      </w:hyperlink>
      <w:r w:rsidRPr="004361B0">
        <w:rPr>
          <w:rFonts w:ascii="Times New Roman" w:eastAsia="Times New Roman" w:hAnsi="Times New Roman" w:cs="Times New Roman"/>
          <w:color w:val="464C55"/>
          <w:sz w:val="24"/>
          <w:szCs w:val="24"/>
          <w:lang w:eastAsia="ru-RU"/>
        </w:rPr>
        <w:t>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w:t>
      </w:r>
      <w:proofErr w:type="gramEnd"/>
      <w:r w:rsidRPr="004361B0">
        <w:rPr>
          <w:rFonts w:ascii="Times New Roman" w:eastAsia="Times New Roman" w:hAnsi="Times New Roman" w:cs="Times New Roman"/>
          <w:color w:val="464C55"/>
          <w:sz w:val="24"/>
          <w:szCs w:val="24"/>
          <w:lang w:eastAsia="ru-RU"/>
        </w:rPr>
        <w:t xml:space="preserve"> или кооперативом с региональным оператором по обращению с твердыми коммунальными отходами.</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148.10. Организация, указанная в </w:t>
      </w:r>
      <w:hyperlink r:id="rId39" w:anchor="block_148502" w:history="1">
        <w:r w:rsidRPr="004361B0">
          <w:rPr>
            <w:rFonts w:ascii="Times New Roman" w:eastAsia="Times New Roman" w:hAnsi="Times New Roman" w:cs="Times New Roman"/>
            <w:color w:val="3272C0"/>
            <w:sz w:val="24"/>
            <w:szCs w:val="24"/>
            <w:lang w:eastAsia="ru-RU"/>
          </w:rPr>
          <w:t>подпункте "б" пункта 148.5</w:t>
        </w:r>
      </w:hyperlink>
      <w:r w:rsidRPr="004361B0">
        <w:rPr>
          <w:rFonts w:ascii="Times New Roman" w:eastAsia="Times New Roman" w:hAnsi="Times New Roman" w:cs="Times New Roman"/>
          <w:color w:val="464C55"/>
          <w:sz w:val="24"/>
          <w:szCs w:val="24"/>
          <w:lang w:eastAsia="ru-RU"/>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rsidRPr="004361B0">
        <w:rPr>
          <w:rFonts w:ascii="Times New Roman" w:eastAsia="Times New Roman" w:hAnsi="Times New Roman" w:cs="Times New Roman"/>
          <w:color w:val="464C55"/>
          <w:sz w:val="24"/>
          <w:szCs w:val="24"/>
          <w:lang w:eastAsia="ru-RU"/>
        </w:rPr>
        <w:t>с даты начала</w:t>
      </w:r>
      <w:proofErr w:type="gramEnd"/>
      <w:r w:rsidRPr="004361B0">
        <w:rPr>
          <w:rFonts w:ascii="Times New Roman" w:eastAsia="Times New Roman" w:hAnsi="Times New Roman" w:cs="Times New Roman"/>
          <w:color w:val="464C55"/>
          <w:sz w:val="24"/>
          <w:szCs w:val="24"/>
          <w:lang w:eastAsia="ru-RU"/>
        </w:rP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w:t>
      </w:r>
      <w:proofErr w:type="gramStart"/>
      <w:r w:rsidRPr="004361B0">
        <w:rPr>
          <w:rFonts w:ascii="Times New Roman" w:eastAsia="Times New Roman" w:hAnsi="Times New Roman" w:cs="Times New Roman"/>
          <w:color w:val="464C55"/>
          <w:sz w:val="24"/>
          <w:szCs w:val="24"/>
          <w:lang w:eastAsia="ru-RU"/>
        </w:rPr>
        <w:t>с даты расторжения</w:t>
      </w:r>
      <w:proofErr w:type="gramEnd"/>
      <w:r w:rsidRPr="004361B0">
        <w:rPr>
          <w:rFonts w:ascii="Times New Roman" w:eastAsia="Times New Roman" w:hAnsi="Times New Roman" w:cs="Times New Roman"/>
          <w:color w:val="464C55"/>
          <w:sz w:val="24"/>
          <w:szCs w:val="24"/>
          <w:lang w:eastAsia="ru-RU"/>
        </w:rPr>
        <w:t xml:space="preserve"> договора о предоставлении указанной коммунальной услуги по основаниям, установленным </w:t>
      </w:r>
      <w:hyperlink r:id="rId40" w:anchor="block_16208" w:history="1">
        <w:r w:rsidRPr="004361B0">
          <w:rPr>
            <w:rFonts w:ascii="Times New Roman" w:eastAsia="Times New Roman" w:hAnsi="Times New Roman" w:cs="Times New Roman"/>
            <w:color w:val="3272C0"/>
            <w:sz w:val="24"/>
            <w:szCs w:val="24"/>
            <w:lang w:eastAsia="ru-RU"/>
          </w:rPr>
          <w:t>жилищным</w:t>
        </w:r>
      </w:hyperlink>
      <w:r w:rsidRPr="004361B0">
        <w:rPr>
          <w:rFonts w:ascii="Times New Roman" w:eastAsia="Times New Roman" w:hAnsi="Times New Roman" w:cs="Times New Roman"/>
          <w:color w:val="464C55"/>
          <w:sz w:val="24"/>
          <w:szCs w:val="24"/>
          <w:lang w:eastAsia="ru-RU"/>
        </w:rPr>
        <w:t>, </w:t>
      </w:r>
      <w:hyperlink r:id="rId41" w:anchor="block_1029" w:history="1">
        <w:r w:rsidRPr="004361B0">
          <w:rPr>
            <w:rFonts w:ascii="Times New Roman" w:eastAsia="Times New Roman" w:hAnsi="Times New Roman" w:cs="Times New Roman"/>
            <w:color w:val="3272C0"/>
            <w:sz w:val="24"/>
            <w:szCs w:val="24"/>
            <w:lang w:eastAsia="ru-RU"/>
          </w:rPr>
          <w:t>гражданским законодательством</w:t>
        </w:r>
      </w:hyperlink>
      <w:r w:rsidRPr="004361B0">
        <w:rPr>
          <w:rFonts w:ascii="Times New Roman" w:eastAsia="Times New Roman" w:hAnsi="Times New Roman" w:cs="Times New Roman"/>
          <w:color w:val="464C55"/>
          <w:sz w:val="24"/>
          <w:szCs w:val="24"/>
          <w:lang w:eastAsia="ru-RU"/>
        </w:rPr>
        <w:t> Российской Федерации или </w:t>
      </w:r>
      <w:proofErr w:type="spellStart"/>
      <w:r w:rsidRPr="004361B0">
        <w:rPr>
          <w:rFonts w:ascii="Times New Roman" w:eastAsia="Times New Roman" w:hAnsi="Times New Roman" w:cs="Times New Roman"/>
          <w:color w:val="464C55"/>
          <w:sz w:val="24"/>
          <w:szCs w:val="24"/>
          <w:lang w:eastAsia="ru-RU"/>
        </w:rPr>
        <w:fldChar w:fldCharType="begin"/>
      </w:r>
      <w:r w:rsidRPr="004361B0">
        <w:rPr>
          <w:rFonts w:ascii="Times New Roman" w:eastAsia="Times New Roman" w:hAnsi="Times New Roman" w:cs="Times New Roman"/>
          <w:color w:val="464C55"/>
          <w:sz w:val="24"/>
          <w:szCs w:val="24"/>
          <w:lang w:eastAsia="ru-RU"/>
        </w:rPr>
        <w:instrText xml:space="preserve"> HYPERLINK "https://base.garant.ru/12112084/741609f9002bd54a24e5c49cb5af953b/" \l "block_2" </w:instrText>
      </w:r>
      <w:r w:rsidRPr="004361B0">
        <w:rPr>
          <w:rFonts w:ascii="Times New Roman" w:eastAsia="Times New Roman" w:hAnsi="Times New Roman" w:cs="Times New Roman"/>
          <w:color w:val="464C55"/>
          <w:sz w:val="24"/>
          <w:szCs w:val="24"/>
          <w:lang w:eastAsia="ru-RU"/>
        </w:rPr>
        <w:fldChar w:fldCharType="separate"/>
      </w:r>
      <w:r w:rsidRPr="004361B0">
        <w:rPr>
          <w:rFonts w:ascii="Times New Roman" w:eastAsia="Times New Roman" w:hAnsi="Times New Roman" w:cs="Times New Roman"/>
          <w:color w:val="3272C0"/>
          <w:sz w:val="24"/>
          <w:szCs w:val="24"/>
          <w:lang w:eastAsia="ru-RU"/>
        </w:rPr>
        <w:t>законодательством</w:t>
      </w:r>
      <w:r w:rsidRPr="004361B0">
        <w:rPr>
          <w:rFonts w:ascii="Times New Roman" w:eastAsia="Times New Roman" w:hAnsi="Times New Roman" w:cs="Times New Roman"/>
          <w:color w:val="464C55"/>
          <w:sz w:val="24"/>
          <w:szCs w:val="24"/>
          <w:lang w:eastAsia="ru-RU"/>
        </w:rPr>
        <w:fldChar w:fldCharType="end"/>
      </w:r>
      <w:r w:rsidRPr="004361B0">
        <w:rPr>
          <w:rFonts w:ascii="Times New Roman" w:eastAsia="Times New Roman" w:hAnsi="Times New Roman" w:cs="Times New Roman"/>
          <w:color w:val="464C55"/>
          <w:sz w:val="24"/>
          <w:szCs w:val="24"/>
          <w:lang w:eastAsia="ru-RU"/>
        </w:rPr>
        <w:t>Российской</w:t>
      </w:r>
      <w:proofErr w:type="spellEnd"/>
      <w:r w:rsidRPr="004361B0">
        <w:rPr>
          <w:rFonts w:ascii="Times New Roman" w:eastAsia="Times New Roman" w:hAnsi="Times New Roman" w:cs="Times New Roman"/>
          <w:color w:val="464C55"/>
          <w:sz w:val="24"/>
          <w:szCs w:val="24"/>
          <w:lang w:eastAsia="ru-RU"/>
        </w:rPr>
        <w:t xml:space="preserve"> Федерации об отходах производства и потребления.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42" w:anchor="block_1488" w:history="1">
        <w:r w:rsidRPr="004361B0">
          <w:rPr>
            <w:rFonts w:ascii="Times New Roman" w:eastAsia="Times New Roman" w:hAnsi="Times New Roman" w:cs="Times New Roman"/>
            <w:color w:val="3272C0"/>
            <w:sz w:val="24"/>
            <w:szCs w:val="24"/>
            <w:lang w:eastAsia="ru-RU"/>
          </w:rPr>
          <w:t>пункте 148.8</w:t>
        </w:r>
      </w:hyperlink>
      <w:r w:rsidRPr="004361B0">
        <w:rPr>
          <w:rFonts w:ascii="Times New Roman" w:eastAsia="Times New Roman" w:hAnsi="Times New Roman" w:cs="Times New Roman"/>
          <w:color w:val="464C55"/>
          <w:sz w:val="24"/>
          <w:szCs w:val="24"/>
          <w:lang w:eastAsia="ru-RU"/>
        </w:rPr>
        <w:t> или </w:t>
      </w:r>
      <w:hyperlink r:id="rId43" w:anchor="block_1489" w:history="1">
        <w:r w:rsidRPr="004361B0">
          <w:rPr>
            <w:rFonts w:ascii="Times New Roman" w:eastAsia="Times New Roman" w:hAnsi="Times New Roman" w:cs="Times New Roman"/>
            <w:color w:val="3272C0"/>
            <w:sz w:val="24"/>
            <w:szCs w:val="24"/>
            <w:lang w:eastAsia="ru-RU"/>
          </w:rPr>
          <w:t>148.9</w:t>
        </w:r>
      </w:hyperlink>
      <w:r w:rsidRPr="004361B0">
        <w:rPr>
          <w:rFonts w:ascii="Times New Roman" w:eastAsia="Times New Roman" w:hAnsi="Times New Roman" w:cs="Times New Roman"/>
          <w:color w:val="464C55"/>
          <w:sz w:val="24"/>
          <w:szCs w:val="24"/>
          <w:lang w:eastAsia="ru-RU"/>
        </w:rPr>
        <w:t> настоящих Правил;</w:t>
      </w:r>
      <w:proofErr w:type="gramEnd"/>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44" w:history="1">
        <w:r w:rsidRPr="004361B0">
          <w:rPr>
            <w:rFonts w:ascii="Times New Roman" w:eastAsia="Times New Roman" w:hAnsi="Times New Roman" w:cs="Times New Roman"/>
            <w:color w:val="3272C0"/>
            <w:sz w:val="24"/>
            <w:szCs w:val="24"/>
            <w:lang w:eastAsia="ru-RU"/>
          </w:rPr>
          <w:t>пункте 148.8</w:t>
        </w:r>
      </w:hyperlink>
      <w:r w:rsidRPr="004361B0">
        <w:rPr>
          <w:rFonts w:ascii="Times New Roman" w:eastAsia="Times New Roman" w:hAnsi="Times New Roman" w:cs="Times New Roman"/>
          <w:color w:val="464C55"/>
          <w:sz w:val="24"/>
          <w:szCs w:val="24"/>
          <w:lang w:eastAsia="ru-RU"/>
        </w:rPr>
        <w:t> или </w:t>
      </w:r>
      <w:hyperlink r:id="rId45" w:anchor="block_1489" w:history="1">
        <w:r w:rsidRPr="004361B0">
          <w:rPr>
            <w:rFonts w:ascii="Times New Roman" w:eastAsia="Times New Roman" w:hAnsi="Times New Roman" w:cs="Times New Roman"/>
            <w:color w:val="3272C0"/>
            <w:sz w:val="24"/>
            <w:szCs w:val="24"/>
            <w:lang w:eastAsia="ru-RU"/>
          </w:rPr>
          <w:t>148.9</w:t>
        </w:r>
      </w:hyperlink>
      <w:r w:rsidRPr="004361B0">
        <w:rPr>
          <w:rFonts w:ascii="Times New Roman" w:eastAsia="Times New Roman" w:hAnsi="Times New Roman" w:cs="Times New Roman"/>
          <w:color w:val="464C55"/>
          <w:sz w:val="24"/>
          <w:szCs w:val="24"/>
          <w:lang w:eastAsia="ru-RU"/>
        </w:rPr>
        <w:t>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4361B0">
        <w:rPr>
          <w:rFonts w:ascii="Times New Roman" w:eastAsia="Times New Roman" w:hAnsi="Times New Roman" w:cs="Times New Roman"/>
          <w:color w:val="464C55"/>
          <w:sz w:val="24"/>
          <w:szCs w:val="24"/>
          <w:lang w:eastAsia="ru-RU"/>
        </w:rPr>
        <w:t xml:space="preserve">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lastRenderedPageBreak/>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w:t>
      </w:r>
      <w:hyperlink r:id="rId46" w:anchor="block_2" w:history="1">
        <w:r w:rsidRPr="004361B0">
          <w:rPr>
            <w:rFonts w:ascii="Times New Roman" w:eastAsia="Times New Roman" w:hAnsi="Times New Roman" w:cs="Times New Roman"/>
            <w:color w:val="3272C0"/>
            <w:sz w:val="24"/>
            <w:szCs w:val="24"/>
            <w:lang w:eastAsia="ru-RU"/>
          </w:rPr>
          <w:t>законодательством</w:t>
        </w:r>
      </w:hyperlink>
      <w:r w:rsidRPr="004361B0">
        <w:rPr>
          <w:rFonts w:ascii="Times New Roman" w:eastAsia="Times New Roman" w:hAnsi="Times New Roman" w:cs="Times New Roman"/>
          <w:color w:val="464C55"/>
          <w:sz w:val="24"/>
          <w:szCs w:val="24"/>
          <w:lang w:eastAsia="ru-RU"/>
        </w:rPr>
        <w:t>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r:id="rId47" w:anchor="block_148502" w:history="1">
        <w:r w:rsidRPr="004361B0">
          <w:rPr>
            <w:rFonts w:ascii="Times New Roman" w:eastAsia="Times New Roman" w:hAnsi="Times New Roman" w:cs="Times New Roman"/>
            <w:color w:val="3272C0"/>
            <w:sz w:val="24"/>
            <w:szCs w:val="24"/>
            <w:lang w:eastAsia="ru-RU"/>
          </w:rPr>
          <w:t>подпункте "б" пункта 148.5</w:t>
        </w:r>
      </w:hyperlink>
      <w:r w:rsidRPr="004361B0">
        <w:rPr>
          <w:rFonts w:ascii="Times New Roman" w:eastAsia="Times New Roman" w:hAnsi="Times New Roman" w:cs="Times New Roman"/>
          <w:color w:val="464C55"/>
          <w:sz w:val="24"/>
          <w:szCs w:val="24"/>
          <w:lang w:eastAsia="ru-RU"/>
        </w:rPr>
        <w:t> настоящих Правил</w:t>
      </w:r>
      <w:proofErr w:type="gramEnd"/>
      <w:r w:rsidRPr="004361B0">
        <w:rPr>
          <w:rFonts w:ascii="Times New Roman" w:eastAsia="Times New Roman" w:hAnsi="Times New Roman" w:cs="Times New Roman"/>
          <w:color w:val="464C55"/>
          <w:sz w:val="24"/>
          <w:szCs w:val="24"/>
          <w:lang w:eastAsia="ru-RU"/>
        </w:rPr>
        <w:t>,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Подпункт "г" изменен с 31 июля 2019 г. - </w:t>
      </w:r>
      <w:hyperlink r:id="rId48" w:anchor="block_103902"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148114"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w:t>
      </w:r>
      <w:proofErr w:type="gramEnd"/>
      <w:r w:rsidRPr="004361B0">
        <w:rPr>
          <w:rFonts w:ascii="Times New Roman" w:eastAsia="Times New Roman" w:hAnsi="Times New Roman" w:cs="Times New Roman"/>
          <w:color w:val="464C55"/>
          <w:sz w:val="24"/>
          <w:szCs w:val="24"/>
          <w:lang w:eastAsia="ru-RU"/>
        </w:rPr>
        <w:t xml:space="preserve"> </w:t>
      </w:r>
      <w:proofErr w:type="gramStart"/>
      <w:r w:rsidRPr="004361B0">
        <w:rPr>
          <w:rFonts w:ascii="Times New Roman" w:eastAsia="Times New Roman" w:hAnsi="Times New Roman" w:cs="Times New Roman"/>
          <w:color w:val="464C55"/>
          <w:sz w:val="24"/>
          <w:szCs w:val="24"/>
          <w:lang w:eastAsia="ru-RU"/>
        </w:rPr>
        <w:t>доме</w:t>
      </w:r>
      <w:proofErr w:type="gramEnd"/>
      <w:r w:rsidRPr="004361B0">
        <w:rPr>
          <w:rFonts w:ascii="Times New Roman" w:eastAsia="Times New Roman" w:hAnsi="Times New Roman" w:cs="Times New Roman"/>
          <w:color w:val="464C55"/>
          <w:sz w:val="24"/>
          <w:szCs w:val="24"/>
          <w:lang w:eastAsia="ru-RU"/>
        </w:rPr>
        <w:t xml:space="preserve"> решения об изменении способа управления многоквартирным домом или о выборе управляющей организации, - с даты принятия такого решения;</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Подпункт "д" изменен с 31 июля 2019 г. - </w:t>
      </w:r>
      <w:hyperlink r:id="rId50" w:anchor="block_103902"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51" w:anchor="block_148115"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2" w:anchor="block_15723" w:history="1">
        <w:r w:rsidRPr="004361B0">
          <w:rPr>
            <w:rFonts w:ascii="Times New Roman" w:eastAsia="Times New Roman" w:hAnsi="Times New Roman" w:cs="Times New Roman"/>
            <w:color w:val="3272C0"/>
            <w:sz w:val="24"/>
            <w:szCs w:val="24"/>
            <w:lang w:eastAsia="ru-RU"/>
          </w:rPr>
          <w:t>частью 3 статьи 157.2</w:t>
        </w:r>
      </w:hyperlink>
      <w:r w:rsidRPr="004361B0">
        <w:rPr>
          <w:rFonts w:ascii="Times New Roman" w:eastAsia="Times New Roman" w:hAnsi="Times New Roman" w:cs="Times New Roman"/>
          <w:color w:val="464C55"/>
          <w:sz w:val="24"/>
          <w:szCs w:val="24"/>
          <w:lang w:eastAsia="ru-RU"/>
        </w:rPr>
        <w:t> Жилищного кодекса Российской Федерации;</w:t>
      </w:r>
      <w:proofErr w:type="gramEnd"/>
    </w:p>
    <w:p w:rsidR="004361B0" w:rsidRPr="004361B0" w:rsidRDefault="004361B0" w:rsidP="004361B0">
      <w:pPr>
        <w:shd w:val="clear" w:color="auto" w:fill="F0E9D3"/>
        <w:spacing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Пункт 148.11 дополнен подпунктом "е" с 31 июля 2019 г. - </w:t>
      </w:r>
      <w:hyperlink r:id="rId53" w:anchor="block_103903"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е) при принятии общим собранием собственников помещений в многоквартирном доме решения, предусмотренного </w:t>
      </w:r>
      <w:hyperlink r:id="rId54" w:anchor="block_440244" w:history="1">
        <w:r w:rsidRPr="004361B0">
          <w:rPr>
            <w:rFonts w:ascii="Times New Roman" w:eastAsia="Times New Roman" w:hAnsi="Times New Roman" w:cs="Times New Roman"/>
            <w:color w:val="3272C0"/>
            <w:sz w:val="24"/>
            <w:szCs w:val="24"/>
            <w:lang w:eastAsia="ru-RU"/>
          </w:rPr>
          <w:t>пунктом 4.4 части 2 статьи 44</w:t>
        </w:r>
      </w:hyperlink>
      <w:r w:rsidRPr="004361B0">
        <w:rPr>
          <w:rFonts w:ascii="Times New Roman" w:eastAsia="Times New Roman" w:hAnsi="Times New Roman" w:cs="Times New Roman"/>
          <w:color w:val="464C55"/>
          <w:sz w:val="24"/>
          <w:szCs w:val="24"/>
          <w:lang w:eastAsia="ru-RU"/>
        </w:rPr>
        <w:t>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w:t>
      </w:r>
      <w:proofErr w:type="gramEnd"/>
      <w:r w:rsidRPr="004361B0">
        <w:rPr>
          <w:rFonts w:ascii="Times New Roman" w:eastAsia="Times New Roman" w:hAnsi="Times New Roman" w:cs="Times New Roman"/>
          <w:color w:val="464C55"/>
          <w:sz w:val="24"/>
          <w:szCs w:val="24"/>
          <w:lang w:eastAsia="ru-RU"/>
        </w:rPr>
        <w:t xml:space="preserve"> чем на 3 </w:t>
      </w:r>
      <w:proofErr w:type="gramStart"/>
      <w:r w:rsidRPr="004361B0">
        <w:rPr>
          <w:rFonts w:ascii="Times New Roman" w:eastAsia="Times New Roman" w:hAnsi="Times New Roman" w:cs="Times New Roman"/>
          <w:color w:val="464C55"/>
          <w:sz w:val="24"/>
          <w:szCs w:val="24"/>
          <w:lang w:eastAsia="ru-RU"/>
        </w:rPr>
        <w:t>календарных</w:t>
      </w:r>
      <w:proofErr w:type="gramEnd"/>
      <w:r w:rsidRPr="004361B0">
        <w:rPr>
          <w:rFonts w:ascii="Times New Roman" w:eastAsia="Times New Roman" w:hAnsi="Times New Roman" w:cs="Times New Roman"/>
          <w:color w:val="464C55"/>
          <w:sz w:val="24"/>
          <w:szCs w:val="24"/>
          <w:lang w:eastAsia="ru-RU"/>
        </w:rPr>
        <w:t xml:space="preserve"> месяца в соответствии с положениями </w:t>
      </w:r>
      <w:hyperlink r:id="rId55" w:anchor="block_157271" w:history="1">
        <w:r w:rsidRPr="004361B0">
          <w:rPr>
            <w:rFonts w:ascii="Times New Roman" w:eastAsia="Times New Roman" w:hAnsi="Times New Roman" w:cs="Times New Roman"/>
            <w:color w:val="3272C0"/>
            <w:sz w:val="24"/>
            <w:szCs w:val="24"/>
            <w:lang w:eastAsia="ru-RU"/>
          </w:rPr>
          <w:t>пункта 1 части 7 статьи 157.2</w:t>
        </w:r>
      </w:hyperlink>
      <w:r w:rsidRPr="004361B0">
        <w:rPr>
          <w:rFonts w:ascii="Times New Roman" w:eastAsia="Times New Roman" w:hAnsi="Times New Roman" w:cs="Times New Roman"/>
          <w:color w:val="464C55"/>
          <w:sz w:val="24"/>
          <w:szCs w:val="24"/>
          <w:lang w:eastAsia="ru-RU"/>
        </w:rPr>
        <w:t>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4361B0" w:rsidRPr="004361B0" w:rsidRDefault="004361B0" w:rsidP="004361B0">
      <w:pPr>
        <w:shd w:val="clear" w:color="auto" w:fill="F0E9D3"/>
        <w:spacing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Правила дополнены пунктом 148.11-1 с 31 июля 2019 г. - </w:t>
      </w:r>
      <w:hyperlink r:id="rId56" w:anchor="block_1040"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148.11-1. </w:t>
      </w:r>
      <w:proofErr w:type="gramStart"/>
      <w:r w:rsidRPr="004361B0">
        <w:rPr>
          <w:rFonts w:ascii="Times New Roman" w:eastAsia="Times New Roman" w:hAnsi="Times New Roman" w:cs="Times New Roman"/>
          <w:color w:val="464C55"/>
          <w:sz w:val="24"/>
          <w:szCs w:val="24"/>
          <w:lang w:eastAsia="ru-RU"/>
        </w:rPr>
        <w:t>В случае, указанном в </w:t>
      </w:r>
      <w:hyperlink r:id="rId57" w:anchor="block_148116" w:history="1">
        <w:r w:rsidRPr="004361B0">
          <w:rPr>
            <w:rFonts w:ascii="Times New Roman" w:eastAsia="Times New Roman" w:hAnsi="Times New Roman" w:cs="Times New Roman"/>
            <w:color w:val="3272C0"/>
            <w:sz w:val="24"/>
            <w:szCs w:val="24"/>
            <w:lang w:eastAsia="ru-RU"/>
          </w:rPr>
          <w:t>подпункте "е" пункта 148.11</w:t>
        </w:r>
      </w:hyperlink>
      <w:r w:rsidRPr="004361B0">
        <w:rPr>
          <w:rFonts w:ascii="Times New Roman" w:eastAsia="Times New Roman" w:hAnsi="Times New Roman" w:cs="Times New Roman"/>
          <w:color w:val="464C55"/>
          <w:sz w:val="24"/>
          <w:szCs w:val="24"/>
          <w:lang w:eastAsia="ru-RU"/>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"е" пункта 148.11 настоящих Правил, при условии поступления в его адрес копии решений и протокола общего собрания </w:t>
      </w:r>
      <w:r w:rsidRPr="004361B0">
        <w:rPr>
          <w:rFonts w:ascii="Times New Roman" w:eastAsia="Times New Roman" w:hAnsi="Times New Roman" w:cs="Times New Roman"/>
          <w:color w:val="464C55"/>
          <w:sz w:val="24"/>
          <w:szCs w:val="24"/>
          <w:lang w:eastAsia="ru-RU"/>
        </w:rPr>
        <w:lastRenderedPageBreak/>
        <w:t>собственников помещений в многоквартирном доме по вопросу, указанному в</w:t>
      </w:r>
      <w:proofErr w:type="gramEnd"/>
      <w:r w:rsidRPr="004361B0">
        <w:rPr>
          <w:rFonts w:ascii="Times New Roman" w:eastAsia="Times New Roman" w:hAnsi="Times New Roman" w:cs="Times New Roman"/>
          <w:color w:val="464C55"/>
          <w:sz w:val="24"/>
          <w:szCs w:val="24"/>
          <w:lang w:eastAsia="ru-RU"/>
        </w:rPr>
        <w:t> </w:t>
      </w:r>
      <w:hyperlink r:id="rId58" w:anchor="block_440244" w:history="1">
        <w:proofErr w:type="gramStart"/>
        <w:r w:rsidRPr="004361B0">
          <w:rPr>
            <w:rFonts w:ascii="Times New Roman" w:eastAsia="Times New Roman" w:hAnsi="Times New Roman" w:cs="Times New Roman"/>
            <w:color w:val="3272C0"/>
            <w:sz w:val="24"/>
            <w:szCs w:val="24"/>
            <w:lang w:eastAsia="ru-RU"/>
          </w:rPr>
          <w:t>пункте</w:t>
        </w:r>
        <w:proofErr w:type="gramEnd"/>
        <w:r w:rsidRPr="004361B0">
          <w:rPr>
            <w:rFonts w:ascii="Times New Roman" w:eastAsia="Times New Roman" w:hAnsi="Times New Roman" w:cs="Times New Roman"/>
            <w:color w:val="3272C0"/>
            <w:sz w:val="24"/>
            <w:szCs w:val="24"/>
            <w:lang w:eastAsia="ru-RU"/>
          </w:rPr>
          <w:t xml:space="preserve"> 4.4 части 2 статьи 44</w:t>
        </w:r>
      </w:hyperlink>
      <w:r w:rsidRPr="004361B0">
        <w:rPr>
          <w:rFonts w:ascii="Times New Roman" w:eastAsia="Times New Roman" w:hAnsi="Times New Roman" w:cs="Times New Roman"/>
          <w:color w:val="464C55"/>
          <w:sz w:val="24"/>
          <w:szCs w:val="24"/>
          <w:lang w:eastAsia="ru-RU"/>
        </w:rPr>
        <w:t> Жилищного кодекса Российской Федерации.</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r:id="rId59" w:anchor="block_148115" w:history="1">
        <w:r w:rsidRPr="004361B0">
          <w:rPr>
            <w:rFonts w:ascii="Times New Roman" w:eastAsia="Times New Roman" w:hAnsi="Times New Roman" w:cs="Times New Roman"/>
            <w:color w:val="3272C0"/>
            <w:sz w:val="24"/>
            <w:szCs w:val="24"/>
            <w:lang w:eastAsia="ru-RU"/>
          </w:rPr>
          <w:t>подпунктах "д"</w:t>
        </w:r>
      </w:hyperlink>
      <w:r w:rsidRPr="004361B0">
        <w:rPr>
          <w:rFonts w:ascii="Times New Roman" w:eastAsia="Times New Roman" w:hAnsi="Times New Roman" w:cs="Times New Roman"/>
          <w:color w:val="464C55"/>
          <w:sz w:val="24"/>
          <w:szCs w:val="24"/>
          <w:lang w:eastAsia="ru-RU"/>
        </w:rPr>
        <w:t> и </w:t>
      </w:r>
      <w:hyperlink r:id="rId60" w:anchor="block_148116" w:history="1">
        <w:r w:rsidRPr="004361B0">
          <w:rPr>
            <w:rFonts w:ascii="Times New Roman" w:eastAsia="Times New Roman" w:hAnsi="Times New Roman" w:cs="Times New Roman"/>
            <w:color w:val="3272C0"/>
            <w:sz w:val="24"/>
            <w:szCs w:val="24"/>
            <w:lang w:eastAsia="ru-RU"/>
          </w:rPr>
          <w:t>"е" пункта 148.11</w:t>
        </w:r>
      </w:hyperlink>
      <w:r w:rsidRPr="004361B0">
        <w:rPr>
          <w:rFonts w:ascii="Times New Roman" w:eastAsia="Times New Roman" w:hAnsi="Times New Roman" w:cs="Times New Roman"/>
          <w:color w:val="464C55"/>
          <w:sz w:val="24"/>
          <w:szCs w:val="24"/>
          <w:lang w:eastAsia="ru-RU"/>
        </w:rPr>
        <w:t>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w:t>
      </w:r>
      <w:proofErr w:type="gramEnd"/>
      <w:r w:rsidRPr="004361B0">
        <w:rPr>
          <w:rFonts w:ascii="Times New Roman" w:eastAsia="Times New Roman" w:hAnsi="Times New Roman" w:cs="Times New Roman"/>
          <w:color w:val="464C55"/>
          <w:sz w:val="24"/>
          <w:szCs w:val="24"/>
          <w:lang w:eastAsia="ru-RU"/>
        </w:rPr>
        <w:t xml:space="preserve"> официальном </w:t>
      </w:r>
      <w:proofErr w:type="gramStart"/>
      <w:r w:rsidRPr="004361B0">
        <w:rPr>
          <w:rFonts w:ascii="Times New Roman" w:eastAsia="Times New Roman" w:hAnsi="Times New Roman" w:cs="Times New Roman"/>
          <w:color w:val="464C55"/>
          <w:sz w:val="24"/>
          <w:szCs w:val="24"/>
          <w:lang w:eastAsia="ru-RU"/>
        </w:rPr>
        <w:t>сайте</w:t>
      </w:r>
      <w:proofErr w:type="gramEnd"/>
      <w:r w:rsidRPr="004361B0">
        <w:rPr>
          <w:rFonts w:ascii="Times New Roman" w:eastAsia="Times New Roman" w:hAnsi="Times New Roman" w:cs="Times New Roman"/>
          <w:color w:val="464C55"/>
          <w:sz w:val="24"/>
          <w:szCs w:val="24"/>
          <w:lang w:eastAsia="ru-RU"/>
        </w:rPr>
        <w:t xml:space="preserve"> в сети Интернет и в государственной информационной системе жилищно-коммунального хозяйства следующую информацию:</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даты заключения и начала исполнения региональным оператором </w:t>
      </w:r>
      <w:proofErr w:type="gramStart"/>
      <w:r w:rsidRPr="004361B0">
        <w:rPr>
          <w:rFonts w:ascii="Times New Roman" w:eastAsia="Times New Roman" w:hAnsi="Times New Roman" w:cs="Times New Roman"/>
          <w:color w:val="464C55"/>
          <w:sz w:val="24"/>
          <w:szCs w:val="24"/>
          <w:lang w:eastAsia="ru-RU"/>
        </w:rPr>
        <w:t>по обращению с твердыми коммунальными отходами договора на оказание услуг по обращению с твердыми коммунальными отходами</w:t>
      </w:r>
      <w:proofErr w:type="gramEnd"/>
      <w:r w:rsidRPr="004361B0">
        <w:rPr>
          <w:rFonts w:ascii="Times New Roman" w:eastAsia="Times New Roman" w:hAnsi="Times New Roman" w:cs="Times New Roman"/>
          <w:color w:val="464C55"/>
          <w:sz w:val="24"/>
          <w:szCs w:val="24"/>
          <w:lang w:eastAsia="ru-RU"/>
        </w:rPr>
        <w:t>;</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перечень сведений из числа указанных в </w:t>
      </w:r>
      <w:hyperlink r:id="rId61" w:anchor="block_148108" w:history="1">
        <w:r w:rsidRPr="004361B0">
          <w:rPr>
            <w:rFonts w:ascii="Times New Roman" w:eastAsia="Times New Roman" w:hAnsi="Times New Roman" w:cs="Times New Roman"/>
            <w:color w:val="3272C0"/>
            <w:sz w:val="24"/>
            <w:szCs w:val="24"/>
            <w:lang w:eastAsia="ru-RU"/>
          </w:rPr>
          <w:t>абзацах восьмом - двенадцатом пункта 148.1</w:t>
        </w:r>
      </w:hyperlink>
      <w:r w:rsidRPr="004361B0">
        <w:rPr>
          <w:rFonts w:ascii="Times New Roman" w:eastAsia="Times New Roman" w:hAnsi="Times New Roman" w:cs="Times New Roman"/>
          <w:color w:val="464C55"/>
          <w:sz w:val="24"/>
          <w:szCs w:val="24"/>
          <w:lang w:eastAsia="ru-RU"/>
        </w:rPr>
        <w:t>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платежные реквизиты регионального оператора по обращению с твердыми коммунальными отходами;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2" w:anchor="block_157271" w:history="1">
        <w:r w:rsidRPr="004361B0">
          <w:rPr>
            <w:rFonts w:ascii="Times New Roman" w:eastAsia="Times New Roman" w:hAnsi="Times New Roman" w:cs="Times New Roman"/>
            <w:color w:val="3272C0"/>
            <w:sz w:val="24"/>
            <w:szCs w:val="24"/>
            <w:lang w:eastAsia="ru-RU"/>
          </w:rPr>
          <w:t>пункте 1 части 7 статьи 157.2</w:t>
        </w:r>
      </w:hyperlink>
      <w:r w:rsidRPr="004361B0">
        <w:rPr>
          <w:rFonts w:ascii="Times New Roman" w:eastAsia="Times New Roman" w:hAnsi="Times New Roman" w:cs="Times New Roman"/>
          <w:color w:val="464C55"/>
          <w:sz w:val="24"/>
          <w:szCs w:val="24"/>
          <w:lang w:eastAsia="ru-RU"/>
        </w:rPr>
        <w:t> Жилищного кодекса Российской Федерации, уведомляет путем размещения этого решения на своем официальном</w:t>
      </w:r>
      <w:proofErr w:type="gramEnd"/>
      <w:r w:rsidRPr="004361B0">
        <w:rPr>
          <w:rFonts w:ascii="Times New Roman" w:eastAsia="Times New Roman" w:hAnsi="Times New Roman" w:cs="Times New Roman"/>
          <w:color w:val="464C55"/>
          <w:sz w:val="24"/>
          <w:szCs w:val="24"/>
          <w:lang w:eastAsia="ru-RU"/>
        </w:rPr>
        <w:t xml:space="preserve"> </w:t>
      </w:r>
      <w:proofErr w:type="gramStart"/>
      <w:r w:rsidRPr="004361B0">
        <w:rPr>
          <w:rFonts w:ascii="Times New Roman" w:eastAsia="Times New Roman" w:hAnsi="Times New Roman" w:cs="Times New Roman"/>
          <w:color w:val="464C55"/>
          <w:sz w:val="24"/>
          <w:szCs w:val="24"/>
          <w:lang w:eastAsia="ru-RU"/>
        </w:rPr>
        <w:t>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3" w:anchor="block_440244" w:history="1">
        <w:r w:rsidRPr="004361B0">
          <w:rPr>
            <w:rFonts w:ascii="Times New Roman" w:eastAsia="Times New Roman" w:hAnsi="Times New Roman" w:cs="Times New Roman"/>
            <w:color w:val="3272C0"/>
            <w:sz w:val="24"/>
            <w:szCs w:val="24"/>
            <w:lang w:eastAsia="ru-RU"/>
          </w:rPr>
          <w:t>пункте 4.4 части 2 статьи 44</w:t>
        </w:r>
      </w:hyperlink>
      <w:r w:rsidRPr="004361B0">
        <w:rPr>
          <w:rFonts w:ascii="Times New Roman" w:eastAsia="Times New Roman" w:hAnsi="Times New Roman" w:cs="Times New Roman"/>
          <w:color w:val="464C55"/>
          <w:sz w:val="24"/>
          <w:szCs w:val="24"/>
          <w:lang w:eastAsia="ru-RU"/>
        </w:rPr>
        <w:t> Жилищного кодекса Российской Федерации, с доведением до данного лица информации, предусмотренной </w:t>
      </w:r>
      <w:hyperlink r:id="rId64" w:anchor="block_148110103" w:history="1">
        <w:r w:rsidRPr="004361B0">
          <w:rPr>
            <w:rFonts w:ascii="Times New Roman" w:eastAsia="Times New Roman" w:hAnsi="Times New Roman" w:cs="Times New Roman"/>
            <w:color w:val="3272C0"/>
            <w:sz w:val="24"/>
            <w:szCs w:val="24"/>
            <w:lang w:eastAsia="ru-RU"/>
          </w:rPr>
          <w:t>абзацами третьим - седьмым</w:t>
        </w:r>
      </w:hyperlink>
      <w:r w:rsidRPr="004361B0">
        <w:rPr>
          <w:rFonts w:ascii="Times New Roman" w:eastAsia="Times New Roman" w:hAnsi="Times New Roman" w:cs="Times New Roman"/>
          <w:color w:val="464C55"/>
          <w:sz w:val="24"/>
          <w:szCs w:val="24"/>
          <w:lang w:eastAsia="ru-RU"/>
        </w:rPr>
        <w:t> настоящего пункта.</w:t>
      </w:r>
      <w:proofErr w:type="gramEnd"/>
      <w:r w:rsidRPr="004361B0">
        <w:rPr>
          <w:rFonts w:ascii="Times New Roman" w:eastAsia="Times New Roman" w:hAnsi="Times New Roman" w:cs="Times New Roman"/>
          <w:color w:val="464C55"/>
          <w:sz w:val="24"/>
          <w:szCs w:val="24"/>
          <w:lang w:eastAsia="ru-RU"/>
        </w:rPr>
        <w:t xml:space="preserve">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4361B0" w:rsidRPr="004361B0" w:rsidRDefault="004361B0" w:rsidP="004361B0">
      <w:pPr>
        <w:shd w:val="clear" w:color="auto" w:fill="F0E9D3"/>
        <w:spacing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Правила дополнены пунктом 148.11-2 с 31 июля 2019 г. - </w:t>
      </w:r>
      <w:hyperlink r:id="rId65" w:anchor="block_1040"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148.11-2. </w:t>
      </w:r>
      <w:proofErr w:type="gramStart"/>
      <w:r w:rsidRPr="004361B0">
        <w:rPr>
          <w:rFonts w:ascii="Times New Roman" w:eastAsia="Times New Roman" w:hAnsi="Times New Roman" w:cs="Times New Roman"/>
          <w:color w:val="464C55"/>
          <w:sz w:val="24"/>
          <w:szCs w:val="24"/>
          <w:lang w:eastAsia="ru-RU"/>
        </w:rPr>
        <w:t>Лицо, по инициативе которого было созвано общее собрание собственников помещений в многоквартирном доме по вопросу, указанному в </w:t>
      </w:r>
      <w:hyperlink r:id="rId66" w:anchor="block_440244" w:history="1">
        <w:r w:rsidRPr="004361B0">
          <w:rPr>
            <w:rFonts w:ascii="Times New Roman" w:eastAsia="Times New Roman" w:hAnsi="Times New Roman" w:cs="Times New Roman"/>
            <w:color w:val="3272C0"/>
            <w:sz w:val="24"/>
            <w:szCs w:val="24"/>
            <w:lang w:eastAsia="ru-RU"/>
          </w:rPr>
          <w:t>пункте 4.4 части 2 статьи 44</w:t>
        </w:r>
      </w:hyperlink>
      <w:r w:rsidRPr="004361B0">
        <w:rPr>
          <w:rFonts w:ascii="Times New Roman" w:eastAsia="Times New Roman" w:hAnsi="Times New Roman" w:cs="Times New Roman"/>
          <w:color w:val="464C55"/>
          <w:sz w:val="24"/>
          <w:szCs w:val="24"/>
          <w:lang w:eastAsia="ru-RU"/>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w:t>
      </w:r>
      <w:r w:rsidRPr="004361B0">
        <w:rPr>
          <w:rFonts w:ascii="Times New Roman" w:eastAsia="Times New Roman" w:hAnsi="Times New Roman" w:cs="Times New Roman"/>
          <w:color w:val="464C55"/>
          <w:sz w:val="24"/>
          <w:szCs w:val="24"/>
          <w:lang w:eastAsia="ru-RU"/>
        </w:rPr>
        <w:lastRenderedPageBreak/>
        <w:t>соответствии с </w:t>
      </w:r>
      <w:hyperlink r:id="rId67" w:anchor="block_1481101" w:history="1">
        <w:r w:rsidRPr="004361B0">
          <w:rPr>
            <w:rFonts w:ascii="Times New Roman" w:eastAsia="Times New Roman" w:hAnsi="Times New Roman" w:cs="Times New Roman"/>
            <w:color w:val="3272C0"/>
            <w:sz w:val="24"/>
            <w:szCs w:val="24"/>
            <w:lang w:eastAsia="ru-RU"/>
          </w:rPr>
          <w:t>пунктом 148.11-1</w:t>
        </w:r>
      </w:hyperlink>
      <w:r w:rsidRPr="004361B0">
        <w:rPr>
          <w:rFonts w:ascii="Times New Roman" w:eastAsia="Times New Roman" w:hAnsi="Times New Roman" w:cs="Times New Roman"/>
          <w:color w:val="464C55"/>
          <w:sz w:val="24"/>
          <w:szCs w:val="24"/>
          <w:lang w:eastAsia="ru-RU"/>
        </w:rPr>
        <w:t> настоящих Правил, путем размещения в общедоступных</w:t>
      </w:r>
      <w:proofErr w:type="gramEnd"/>
      <w:r w:rsidRPr="004361B0">
        <w:rPr>
          <w:rFonts w:ascii="Times New Roman" w:eastAsia="Times New Roman" w:hAnsi="Times New Roman" w:cs="Times New Roman"/>
          <w:color w:val="464C55"/>
          <w:sz w:val="24"/>
          <w:szCs w:val="24"/>
          <w:lang w:eastAsia="ru-RU"/>
        </w:rPr>
        <w:t xml:space="preserve"> </w:t>
      </w:r>
      <w:proofErr w:type="gramStart"/>
      <w:r w:rsidRPr="004361B0">
        <w:rPr>
          <w:rFonts w:ascii="Times New Roman" w:eastAsia="Times New Roman" w:hAnsi="Times New Roman" w:cs="Times New Roman"/>
          <w:color w:val="464C55"/>
          <w:sz w:val="24"/>
          <w:szCs w:val="24"/>
          <w:lang w:eastAsia="ru-RU"/>
        </w:rPr>
        <w:t>местах</w:t>
      </w:r>
      <w:proofErr w:type="gramEnd"/>
      <w:r w:rsidRPr="004361B0">
        <w:rPr>
          <w:rFonts w:ascii="Times New Roman" w:eastAsia="Times New Roman" w:hAnsi="Times New Roman" w:cs="Times New Roman"/>
          <w:color w:val="464C55"/>
          <w:sz w:val="24"/>
          <w:szCs w:val="24"/>
          <w:lang w:eastAsia="ru-RU"/>
        </w:rPr>
        <w:t xml:space="preserve">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4361B0" w:rsidRPr="004361B0" w:rsidRDefault="004361B0" w:rsidP="004361B0">
      <w:pPr>
        <w:shd w:val="clear" w:color="auto" w:fill="F0E9D3"/>
        <w:spacing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Правила дополнены пунктом 148.11-3 с 31 июля 2019 г. - </w:t>
      </w:r>
      <w:hyperlink r:id="rId68" w:anchor="block_1040"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148.11-3. </w:t>
      </w:r>
      <w:proofErr w:type="gramStart"/>
      <w:r w:rsidRPr="004361B0">
        <w:rPr>
          <w:rFonts w:ascii="Times New Roman" w:eastAsia="Times New Roman" w:hAnsi="Times New Roman" w:cs="Times New Roman"/>
          <w:color w:val="464C55"/>
          <w:sz w:val="24"/>
          <w:szCs w:val="24"/>
          <w:lang w:eastAsia="ru-RU"/>
        </w:rPr>
        <w:t>В случае, указанном в </w:t>
      </w:r>
      <w:hyperlink r:id="rId69" w:anchor="block_148115" w:history="1">
        <w:r w:rsidRPr="004361B0">
          <w:rPr>
            <w:rFonts w:ascii="Times New Roman" w:eastAsia="Times New Roman" w:hAnsi="Times New Roman" w:cs="Times New Roman"/>
            <w:color w:val="3272C0"/>
            <w:sz w:val="24"/>
            <w:szCs w:val="24"/>
            <w:lang w:eastAsia="ru-RU"/>
          </w:rPr>
          <w:t>подпункте "д" пункта 148.11</w:t>
        </w:r>
      </w:hyperlink>
      <w:r w:rsidRPr="004361B0">
        <w:rPr>
          <w:rFonts w:ascii="Times New Roman" w:eastAsia="Times New Roman" w:hAnsi="Times New Roman" w:cs="Times New Roman"/>
          <w:color w:val="464C55"/>
          <w:sz w:val="24"/>
          <w:szCs w:val="24"/>
          <w:lang w:eastAsia="ru-RU"/>
        </w:rPr>
        <w:t> настоящих Правил, региональный оператор по обращению с твердыми коммунальными отходами одновременно с уведомлением, предусмотренным </w:t>
      </w:r>
      <w:hyperlink r:id="rId70" w:anchor="block_15723" w:history="1">
        <w:r w:rsidRPr="004361B0">
          <w:rPr>
            <w:rFonts w:ascii="Times New Roman" w:eastAsia="Times New Roman" w:hAnsi="Times New Roman" w:cs="Times New Roman"/>
            <w:color w:val="3272C0"/>
            <w:sz w:val="24"/>
            <w:szCs w:val="24"/>
            <w:lang w:eastAsia="ru-RU"/>
          </w:rPr>
          <w:t>частью 3 статьи 157.2</w:t>
        </w:r>
      </w:hyperlink>
      <w:r w:rsidRPr="004361B0">
        <w:rPr>
          <w:rFonts w:ascii="Times New Roman" w:eastAsia="Times New Roman" w:hAnsi="Times New Roman" w:cs="Times New Roman"/>
          <w:color w:val="464C55"/>
          <w:sz w:val="24"/>
          <w:szCs w:val="24"/>
          <w:lang w:eastAsia="ru-RU"/>
        </w:rPr>
        <w:t>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r:id="rId71" w:anchor="block_1481101" w:history="1">
        <w:r w:rsidRPr="004361B0">
          <w:rPr>
            <w:rFonts w:ascii="Times New Roman" w:eastAsia="Times New Roman" w:hAnsi="Times New Roman" w:cs="Times New Roman"/>
            <w:color w:val="3272C0"/>
            <w:sz w:val="24"/>
            <w:szCs w:val="24"/>
            <w:lang w:eastAsia="ru-RU"/>
          </w:rPr>
          <w:t>пункте 148.11-1</w:t>
        </w:r>
      </w:hyperlink>
      <w:r w:rsidRPr="004361B0">
        <w:rPr>
          <w:rFonts w:ascii="Times New Roman" w:eastAsia="Times New Roman" w:hAnsi="Times New Roman" w:cs="Times New Roman"/>
          <w:color w:val="464C55"/>
          <w:sz w:val="24"/>
          <w:szCs w:val="24"/>
          <w:lang w:eastAsia="ru-RU"/>
        </w:rPr>
        <w:t> настоящих Правил, путем размещения в государственной информационной системе жилищно-коммунального хозяйства, на своем официальном сайте</w:t>
      </w:r>
      <w:proofErr w:type="gramEnd"/>
      <w:r w:rsidRPr="004361B0">
        <w:rPr>
          <w:rFonts w:ascii="Times New Roman" w:eastAsia="Times New Roman" w:hAnsi="Times New Roman" w:cs="Times New Roman"/>
          <w:color w:val="464C55"/>
          <w:sz w:val="24"/>
          <w:szCs w:val="24"/>
          <w:lang w:eastAsia="ru-RU"/>
        </w:rPr>
        <w:t xml:space="preserve">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Пункт 148.12 изменен с 27 декабря 2018 г. - </w:t>
      </w:r>
      <w:hyperlink r:id="rId72" w:anchor="block_10022"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15 декабря 2018 г. N 1572</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73" w:anchor="block_14812"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Пункт 148.13 изменен с 31 июля 2019 г. - </w:t>
      </w:r>
      <w:hyperlink r:id="rId74" w:anchor="block_1041"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75" w:anchor="block_14813"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148.13. Договор, содержащий положения о предоставлении коммунальной услуги по обращению с твердыми коммунальными отходами, </w:t>
      </w:r>
      <w:proofErr w:type="gramStart"/>
      <w:r w:rsidRPr="004361B0">
        <w:rPr>
          <w:rFonts w:ascii="Times New Roman" w:eastAsia="Times New Roman" w:hAnsi="Times New Roman" w:cs="Times New Roman"/>
          <w:color w:val="464C55"/>
          <w:sz w:val="24"/>
          <w:szCs w:val="24"/>
          <w:lang w:eastAsia="ru-RU"/>
        </w:rPr>
        <w:t>заключаемый</w:t>
      </w:r>
      <w:proofErr w:type="gramEnd"/>
      <w:r w:rsidRPr="004361B0">
        <w:rPr>
          <w:rFonts w:ascii="Times New Roman" w:eastAsia="Times New Roman" w:hAnsi="Times New Roman" w:cs="Times New Roman"/>
          <w:color w:val="464C55"/>
          <w:sz w:val="24"/>
          <w:szCs w:val="24"/>
          <w:lang w:eastAsia="ru-RU"/>
        </w:rPr>
        <w:t xml:space="preserve"> в том числе с собственником или пользователем жилого дома (домовладения), должен включать условия, указанные в </w:t>
      </w:r>
      <w:hyperlink r:id="rId76" w:anchor="block_191" w:history="1">
        <w:r w:rsidRPr="004361B0">
          <w:rPr>
            <w:rFonts w:ascii="Times New Roman" w:eastAsia="Times New Roman" w:hAnsi="Times New Roman" w:cs="Times New Roman"/>
            <w:color w:val="3272C0"/>
            <w:sz w:val="24"/>
            <w:szCs w:val="24"/>
            <w:lang w:eastAsia="ru-RU"/>
          </w:rPr>
          <w:t>подпунктах "а" - "е"</w:t>
        </w:r>
      </w:hyperlink>
      <w:r w:rsidRPr="004361B0">
        <w:rPr>
          <w:rFonts w:ascii="Times New Roman" w:eastAsia="Times New Roman" w:hAnsi="Times New Roman" w:cs="Times New Roman"/>
          <w:color w:val="464C55"/>
          <w:sz w:val="24"/>
          <w:szCs w:val="24"/>
          <w:lang w:eastAsia="ru-RU"/>
        </w:rPr>
        <w:t> и </w:t>
      </w:r>
      <w:hyperlink r:id="rId77" w:anchor="block_1911" w:history="1">
        <w:r w:rsidRPr="004361B0">
          <w:rPr>
            <w:rFonts w:ascii="Times New Roman" w:eastAsia="Times New Roman" w:hAnsi="Times New Roman" w:cs="Times New Roman"/>
            <w:color w:val="3272C0"/>
            <w:sz w:val="24"/>
            <w:szCs w:val="24"/>
            <w:lang w:eastAsia="ru-RU"/>
          </w:rPr>
          <w:t>"л" - "с" пункта 19</w:t>
        </w:r>
      </w:hyperlink>
      <w:r w:rsidRPr="004361B0">
        <w:rPr>
          <w:rFonts w:ascii="Times New Roman" w:eastAsia="Times New Roman" w:hAnsi="Times New Roman" w:cs="Times New Roman"/>
          <w:color w:val="464C55"/>
          <w:sz w:val="24"/>
          <w:szCs w:val="24"/>
          <w:lang w:eastAsia="ru-RU"/>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rsidRPr="004361B0">
        <w:rPr>
          <w:rFonts w:ascii="Times New Roman" w:eastAsia="Times New Roman" w:hAnsi="Times New Roman" w:cs="Times New Roman"/>
          <w:color w:val="464C55"/>
          <w:sz w:val="24"/>
          <w:szCs w:val="24"/>
          <w:lang w:eastAsia="ru-RU"/>
        </w:rP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roofErr w:type="gramEnd"/>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Договоры на оказание услуг по обращению с твердыми коммунальными отходами заключаются в случаях, предусмотренных </w:t>
      </w:r>
      <w:hyperlink r:id="rId78" w:anchor="block_15721" w:history="1">
        <w:r w:rsidRPr="004361B0">
          <w:rPr>
            <w:rFonts w:ascii="Times New Roman" w:eastAsia="Times New Roman" w:hAnsi="Times New Roman" w:cs="Times New Roman"/>
            <w:color w:val="3272C0"/>
            <w:sz w:val="24"/>
            <w:szCs w:val="24"/>
            <w:lang w:eastAsia="ru-RU"/>
          </w:rPr>
          <w:t>частями 1</w:t>
        </w:r>
      </w:hyperlink>
      <w:r w:rsidRPr="004361B0">
        <w:rPr>
          <w:rFonts w:ascii="Times New Roman" w:eastAsia="Times New Roman" w:hAnsi="Times New Roman" w:cs="Times New Roman"/>
          <w:color w:val="464C55"/>
          <w:sz w:val="24"/>
          <w:szCs w:val="24"/>
          <w:lang w:eastAsia="ru-RU"/>
        </w:rPr>
        <w:t> и </w:t>
      </w:r>
      <w:hyperlink r:id="rId79" w:anchor="block_15729" w:history="1">
        <w:r w:rsidRPr="004361B0">
          <w:rPr>
            <w:rFonts w:ascii="Times New Roman" w:eastAsia="Times New Roman" w:hAnsi="Times New Roman" w:cs="Times New Roman"/>
            <w:color w:val="3272C0"/>
            <w:sz w:val="24"/>
            <w:szCs w:val="24"/>
            <w:lang w:eastAsia="ru-RU"/>
          </w:rPr>
          <w:t>9 статьи 157.2</w:t>
        </w:r>
      </w:hyperlink>
      <w:r w:rsidRPr="004361B0">
        <w:rPr>
          <w:rFonts w:ascii="Times New Roman" w:eastAsia="Times New Roman" w:hAnsi="Times New Roman" w:cs="Times New Roman"/>
          <w:color w:val="464C55"/>
          <w:sz w:val="24"/>
          <w:szCs w:val="24"/>
          <w:lang w:eastAsia="ru-RU"/>
        </w:rPr>
        <w:t>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80" w:anchor="block_2000" w:history="1">
        <w:r w:rsidRPr="004361B0">
          <w:rPr>
            <w:rFonts w:ascii="Times New Roman" w:eastAsia="Times New Roman" w:hAnsi="Times New Roman" w:cs="Times New Roman"/>
            <w:color w:val="3272C0"/>
            <w:sz w:val="24"/>
            <w:szCs w:val="24"/>
            <w:lang w:eastAsia="ru-RU"/>
          </w:rPr>
          <w:t>формой</w:t>
        </w:r>
      </w:hyperlink>
      <w:r w:rsidRPr="004361B0">
        <w:rPr>
          <w:rFonts w:ascii="Times New Roman" w:eastAsia="Times New Roman" w:hAnsi="Times New Roman" w:cs="Times New Roman"/>
          <w:color w:val="464C55"/>
          <w:sz w:val="24"/>
          <w:szCs w:val="24"/>
          <w:lang w:eastAsia="ru-RU"/>
        </w:rPr>
        <w:t> типового договора на оказание услуг по обращению с твердыми коммунальными отходами, утвержденной </w:t>
      </w:r>
      <w:proofErr w:type="spellStart"/>
      <w:r w:rsidRPr="004361B0">
        <w:rPr>
          <w:rFonts w:ascii="Times New Roman" w:eastAsia="Times New Roman" w:hAnsi="Times New Roman" w:cs="Times New Roman"/>
          <w:color w:val="464C55"/>
          <w:sz w:val="24"/>
          <w:szCs w:val="24"/>
          <w:lang w:eastAsia="ru-RU"/>
        </w:rPr>
        <w:fldChar w:fldCharType="begin"/>
      </w:r>
      <w:r w:rsidRPr="004361B0">
        <w:rPr>
          <w:rFonts w:ascii="Times New Roman" w:eastAsia="Times New Roman" w:hAnsi="Times New Roman" w:cs="Times New Roman"/>
          <w:color w:val="464C55"/>
          <w:sz w:val="24"/>
          <w:szCs w:val="24"/>
          <w:lang w:eastAsia="ru-RU"/>
        </w:rPr>
        <w:instrText xml:space="preserve"> HYPERLINK "https://base.garant.ru/71540160/" </w:instrText>
      </w:r>
      <w:r w:rsidRPr="004361B0">
        <w:rPr>
          <w:rFonts w:ascii="Times New Roman" w:eastAsia="Times New Roman" w:hAnsi="Times New Roman" w:cs="Times New Roman"/>
          <w:color w:val="464C55"/>
          <w:sz w:val="24"/>
          <w:szCs w:val="24"/>
          <w:lang w:eastAsia="ru-RU"/>
        </w:rPr>
        <w:fldChar w:fldCharType="separate"/>
      </w:r>
      <w:r w:rsidRPr="004361B0">
        <w:rPr>
          <w:rFonts w:ascii="Times New Roman" w:eastAsia="Times New Roman" w:hAnsi="Times New Roman" w:cs="Times New Roman"/>
          <w:color w:val="3272C0"/>
          <w:sz w:val="24"/>
          <w:szCs w:val="24"/>
          <w:lang w:eastAsia="ru-RU"/>
        </w:rPr>
        <w:t>постановлением</w:t>
      </w:r>
      <w:r w:rsidRPr="004361B0">
        <w:rPr>
          <w:rFonts w:ascii="Times New Roman" w:eastAsia="Times New Roman" w:hAnsi="Times New Roman" w:cs="Times New Roman"/>
          <w:color w:val="464C55"/>
          <w:sz w:val="24"/>
          <w:szCs w:val="24"/>
          <w:lang w:eastAsia="ru-RU"/>
        </w:rPr>
        <w:fldChar w:fldCharType="end"/>
      </w:r>
      <w:r w:rsidRPr="004361B0">
        <w:rPr>
          <w:rFonts w:ascii="Times New Roman" w:eastAsia="Times New Roman" w:hAnsi="Times New Roman" w:cs="Times New Roman"/>
          <w:color w:val="464C55"/>
          <w:sz w:val="24"/>
          <w:szCs w:val="24"/>
          <w:lang w:eastAsia="ru-RU"/>
        </w:rPr>
        <w:t>Правительства</w:t>
      </w:r>
      <w:proofErr w:type="spellEnd"/>
      <w:r w:rsidRPr="004361B0">
        <w:rPr>
          <w:rFonts w:ascii="Times New Roman" w:eastAsia="Times New Roman" w:hAnsi="Times New Roman" w:cs="Times New Roman"/>
          <w:color w:val="464C55"/>
          <w:sz w:val="24"/>
          <w:szCs w:val="24"/>
          <w:lang w:eastAsia="ru-RU"/>
        </w:rPr>
        <w:t xml:space="preserve"> Российской Федерации от</w:t>
      </w:r>
      <w:proofErr w:type="gramEnd"/>
      <w:r w:rsidRPr="004361B0">
        <w:rPr>
          <w:rFonts w:ascii="Times New Roman" w:eastAsia="Times New Roman" w:hAnsi="Times New Roman" w:cs="Times New Roman"/>
          <w:color w:val="464C55"/>
          <w:sz w:val="24"/>
          <w:szCs w:val="24"/>
          <w:lang w:eastAsia="ru-RU"/>
        </w:rPr>
        <w:t xml:space="preserve">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lastRenderedPageBreak/>
        <w:t>148.14. </w:t>
      </w:r>
      <w:proofErr w:type="gramStart"/>
      <w:r w:rsidRPr="004361B0">
        <w:rPr>
          <w:rFonts w:ascii="Times New Roman" w:eastAsia="Times New Roman" w:hAnsi="Times New Roman" w:cs="Times New Roman"/>
          <w:color w:val="464C55"/>
          <w:sz w:val="24"/>
          <w:szCs w:val="24"/>
          <w:lang w:eastAsia="ru-RU"/>
        </w:rPr>
        <w:t>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81" w:anchor="block_148401" w:history="1">
        <w:r w:rsidRPr="004361B0">
          <w:rPr>
            <w:rFonts w:ascii="Times New Roman" w:eastAsia="Times New Roman" w:hAnsi="Times New Roman" w:cs="Times New Roman"/>
            <w:color w:val="3272C0"/>
            <w:sz w:val="24"/>
            <w:szCs w:val="24"/>
            <w:lang w:eastAsia="ru-RU"/>
          </w:rPr>
          <w:t>подпунктах "а"</w:t>
        </w:r>
      </w:hyperlink>
      <w:r w:rsidRPr="004361B0">
        <w:rPr>
          <w:rFonts w:ascii="Times New Roman" w:eastAsia="Times New Roman" w:hAnsi="Times New Roman" w:cs="Times New Roman"/>
          <w:color w:val="464C55"/>
          <w:sz w:val="24"/>
          <w:szCs w:val="24"/>
          <w:lang w:eastAsia="ru-RU"/>
        </w:rPr>
        <w:t> и </w:t>
      </w:r>
      <w:hyperlink r:id="rId82" w:anchor="block_148402" w:history="1">
        <w:r w:rsidRPr="004361B0">
          <w:rPr>
            <w:rFonts w:ascii="Times New Roman" w:eastAsia="Times New Roman" w:hAnsi="Times New Roman" w:cs="Times New Roman"/>
            <w:color w:val="3272C0"/>
            <w:sz w:val="24"/>
            <w:szCs w:val="24"/>
            <w:lang w:eastAsia="ru-RU"/>
          </w:rPr>
          <w:t>"б" пункта 148.4</w:t>
        </w:r>
      </w:hyperlink>
      <w:r w:rsidRPr="004361B0">
        <w:rPr>
          <w:rFonts w:ascii="Times New Roman" w:eastAsia="Times New Roman" w:hAnsi="Times New Roman" w:cs="Times New Roman"/>
          <w:color w:val="464C55"/>
          <w:sz w:val="24"/>
          <w:szCs w:val="24"/>
          <w:lang w:eastAsia="ru-RU"/>
        </w:rPr>
        <w:t>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83" w:anchor="block_1488" w:history="1">
        <w:r w:rsidRPr="004361B0">
          <w:rPr>
            <w:rFonts w:ascii="Times New Roman" w:eastAsia="Times New Roman" w:hAnsi="Times New Roman" w:cs="Times New Roman"/>
            <w:color w:val="3272C0"/>
            <w:sz w:val="24"/>
            <w:szCs w:val="24"/>
            <w:lang w:eastAsia="ru-RU"/>
          </w:rPr>
          <w:t>пункте 148.8</w:t>
        </w:r>
      </w:hyperlink>
      <w:r w:rsidRPr="004361B0">
        <w:rPr>
          <w:rFonts w:ascii="Times New Roman" w:eastAsia="Times New Roman" w:hAnsi="Times New Roman" w:cs="Times New Roman"/>
          <w:color w:val="464C55"/>
          <w:sz w:val="24"/>
          <w:szCs w:val="24"/>
          <w:lang w:eastAsia="ru-RU"/>
        </w:rPr>
        <w:t> или </w:t>
      </w:r>
      <w:hyperlink r:id="rId84" w:anchor="block_1489" w:history="1">
        <w:r w:rsidRPr="004361B0">
          <w:rPr>
            <w:rFonts w:ascii="Times New Roman" w:eastAsia="Times New Roman" w:hAnsi="Times New Roman" w:cs="Times New Roman"/>
            <w:color w:val="3272C0"/>
            <w:sz w:val="24"/>
            <w:szCs w:val="24"/>
            <w:lang w:eastAsia="ru-RU"/>
          </w:rPr>
          <w:t>148.9</w:t>
        </w:r>
      </w:hyperlink>
      <w:r w:rsidRPr="004361B0">
        <w:rPr>
          <w:rFonts w:ascii="Times New Roman" w:eastAsia="Times New Roman" w:hAnsi="Times New Roman" w:cs="Times New Roman"/>
          <w:color w:val="464C55"/>
          <w:sz w:val="24"/>
          <w:szCs w:val="24"/>
          <w:lang w:eastAsia="ru-RU"/>
        </w:rPr>
        <w:t> настоящих Правил, передать подписанный им проект</w:t>
      </w:r>
      <w:proofErr w:type="gramEnd"/>
      <w:r w:rsidRPr="004361B0">
        <w:rPr>
          <w:rFonts w:ascii="Times New Roman" w:eastAsia="Times New Roman" w:hAnsi="Times New Roman" w:cs="Times New Roman"/>
          <w:color w:val="464C55"/>
          <w:sz w:val="24"/>
          <w:szCs w:val="24"/>
          <w:lang w:eastAsia="ru-RU"/>
        </w:rPr>
        <w:t xml:space="preserve">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rsidRPr="004361B0">
        <w:rPr>
          <w:rFonts w:ascii="Times New Roman" w:eastAsia="Times New Roman" w:hAnsi="Times New Roman" w:cs="Times New Roman"/>
          <w:color w:val="464C55"/>
          <w:sz w:val="24"/>
          <w:szCs w:val="24"/>
          <w:lang w:eastAsia="ru-RU"/>
        </w:rP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rsidRPr="004361B0">
        <w:rPr>
          <w:rFonts w:ascii="Times New Roman" w:eastAsia="Times New Roman" w:hAnsi="Times New Roman" w:cs="Times New Roman"/>
          <w:color w:val="464C55"/>
          <w:sz w:val="24"/>
          <w:szCs w:val="24"/>
          <w:lang w:eastAsia="ru-RU"/>
        </w:rPr>
        <w:t xml:space="preserve"> </w:t>
      </w:r>
      <w:proofErr w:type="gramStart"/>
      <w:r w:rsidRPr="004361B0">
        <w:rPr>
          <w:rFonts w:ascii="Times New Roman" w:eastAsia="Times New Roman" w:hAnsi="Times New Roman" w:cs="Times New Roman"/>
          <w:color w:val="464C55"/>
          <w:sz w:val="24"/>
          <w:szCs w:val="24"/>
          <w:lang w:eastAsia="ru-RU"/>
        </w:rPr>
        <w:t>информации, предусмотренной </w:t>
      </w:r>
      <w:hyperlink r:id="rId85" w:anchor="block_193" w:history="1">
        <w:r w:rsidRPr="004361B0">
          <w:rPr>
            <w:rFonts w:ascii="Times New Roman" w:eastAsia="Times New Roman" w:hAnsi="Times New Roman" w:cs="Times New Roman"/>
            <w:color w:val="3272C0"/>
            <w:sz w:val="24"/>
            <w:szCs w:val="24"/>
            <w:lang w:eastAsia="ru-RU"/>
          </w:rPr>
          <w:t>подпунктами "в"</w:t>
        </w:r>
      </w:hyperlink>
      <w:r w:rsidRPr="004361B0">
        <w:rPr>
          <w:rFonts w:ascii="Times New Roman" w:eastAsia="Times New Roman" w:hAnsi="Times New Roman" w:cs="Times New Roman"/>
          <w:color w:val="464C55"/>
          <w:sz w:val="24"/>
          <w:szCs w:val="24"/>
          <w:lang w:eastAsia="ru-RU"/>
        </w:rPr>
        <w:t>, </w:t>
      </w:r>
      <w:hyperlink r:id="rId86" w:anchor="block_194" w:history="1">
        <w:r w:rsidRPr="004361B0">
          <w:rPr>
            <w:rFonts w:ascii="Times New Roman" w:eastAsia="Times New Roman" w:hAnsi="Times New Roman" w:cs="Times New Roman"/>
            <w:color w:val="3272C0"/>
            <w:sz w:val="24"/>
            <w:szCs w:val="24"/>
            <w:lang w:eastAsia="ru-RU"/>
          </w:rPr>
          <w:t>"г"</w:t>
        </w:r>
      </w:hyperlink>
      <w:r w:rsidRPr="004361B0">
        <w:rPr>
          <w:rFonts w:ascii="Times New Roman" w:eastAsia="Times New Roman" w:hAnsi="Times New Roman" w:cs="Times New Roman"/>
          <w:color w:val="464C55"/>
          <w:sz w:val="24"/>
          <w:szCs w:val="24"/>
          <w:lang w:eastAsia="ru-RU"/>
        </w:rPr>
        <w:t>, </w:t>
      </w:r>
      <w:hyperlink r:id="rId87" w:anchor="block_195" w:history="1">
        <w:r w:rsidRPr="004361B0">
          <w:rPr>
            <w:rFonts w:ascii="Times New Roman" w:eastAsia="Times New Roman" w:hAnsi="Times New Roman" w:cs="Times New Roman"/>
            <w:color w:val="3272C0"/>
            <w:sz w:val="24"/>
            <w:szCs w:val="24"/>
            <w:lang w:eastAsia="ru-RU"/>
          </w:rPr>
          <w:t>"д"</w:t>
        </w:r>
      </w:hyperlink>
      <w:r w:rsidRPr="004361B0">
        <w:rPr>
          <w:rFonts w:ascii="Times New Roman" w:eastAsia="Times New Roman" w:hAnsi="Times New Roman" w:cs="Times New Roman"/>
          <w:color w:val="464C55"/>
          <w:sz w:val="24"/>
          <w:szCs w:val="24"/>
          <w:lang w:eastAsia="ru-RU"/>
        </w:rPr>
        <w:t> и </w:t>
      </w:r>
      <w:hyperlink r:id="rId88" w:anchor="block_1911" w:history="1">
        <w:r w:rsidRPr="004361B0">
          <w:rPr>
            <w:rFonts w:ascii="Times New Roman" w:eastAsia="Times New Roman" w:hAnsi="Times New Roman" w:cs="Times New Roman"/>
            <w:color w:val="3272C0"/>
            <w:sz w:val="24"/>
            <w:szCs w:val="24"/>
            <w:lang w:eastAsia="ru-RU"/>
          </w:rPr>
          <w:t>"л" пункта 19</w:t>
        </w:r>
      </w:hyperlink>
      <w:r w:rsidRPr="004361B0">
        <w:rPr>
          <w:rFonts w:ascii="Times New Roman" w:eastAsia="Times New Roman" w:hAnsi="Times New Roman" w:cs="Times New Roman"/>
          <w:color w:val="464C55"/>
          <w:sz w:val="24"/>
          <w:szCs w:val="24"/>
          <w:lang w:eastAsia="ru-RU"/>
        </w:rPr>
        <w:t>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rsidRPr="004361B0">
        <w:rPr>
          <w:rFonts w:ascii="Times New Roman" w:eastAsia="Times New Roman" w:hAnsi="Times New Roman" w:cs="Times New Roman"/>
          <w:color w:val="464C55"/>
          <w:sz w:val="24"/>
          <w:szCs w:val="24"/>
          <w:lang w:eastAsia="ru-RU"/>
        </w:rPr>
        <w:t xml:space="preserve"> следующих документов:</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а) документ, подтверждающий право собственности (пользования) на помещение в многоквартирном доме (жилой дом);</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148.15. </w:t>
      </w:r>
      <w:proofErr w:type="gramStart"/>
      <w:r w:rsidRPr="004361B0">
        <w:rPr>
          <w:rFonts w:ascii="Times New Roman" w:eastAsia="Times New Roman" w:hAnsi="Times New Roman" w:cs="Times New Roman"/>
          <w:color w:val="464C55"/>
          <w:sz w:val="24"/>
          <w:szCs w:val="24"/>
          <w:lang w:eastAsia="ru-RU"/>
        </w:rPr>
        <w:t>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89" w:anchor="block_148401" w:history="1">
        <w:r w:rsidRPr="004361B0">
          <w:rPr>
            <w:rFonts w:ascii="Times New Roman" w:eastAsia="Times New Roman" w:hAnsi="Times New Roman" w:cs="Times New Roman"/>
            <w:color w:val="3272C0"/>
            <w:sz w:val="24"/>
            <w:szCs w:val="24"/>
            <w:lang w:eastAsia="ru-RU"/>
          </w:rPr>
          <w:t>подпунктах "</w:t>
        </w:r>
        <w:proofErr w:type="spellStart"/>
        <w:r w:rsidRPr="004361B0">
          <w:rPr>
            <w:rFonts w:ascii="Times New Roman" w:eastAsia="Times New Roman" w:hAnsi="Times New Roman" w:cs="Times New Roman"/>
            <w:color w:val="3272C0"/>
            <w:sz w:val="24"/>
            <w:szCs w:val="24"/>
            <w:lang w:eastAsia="ru-RU"/>
          </w:rPr>
          <w:t>а"</w:t>
        </w:r>
      </w:hyperlink>
      <w:r w:rsidRPr="004361B0">
        <w:rPr>
          <w:rFonts w:ascii="Times New Roman" w:eastAsia="Times New Roman" w:hAnsi="Times New Roman" w:cs="Times New Roman"/>
          <w:color w:val="464C55"/>
          <w:sz w:val="24"/>
          <w:szCs w:val="24"/>
          <w:lang w:eastAsia="ru-RU"/>
        </w:rPr>
        <w:t>и</w:t>
      </w:r>
      <w:proofErr w:type="spellEnd"/>
      <w:r w:rsidRPr="004361B0">
        <w:rPr>
          <w:rFonts w:ascii="Times New Roman" w:eastAsia="Times New Roman" w:hAnsi="Times New Roman" w:cs="Times New Roman"/>
          <w:color w:val="464C55"/>
          <w:sz w:val="24"/>
          <w:szCs w:val="24"/>
          <w:lang w:eastAsia="ru-RU"/>
        </w:rPr>
        <w:t> </w:t>
      </w:r>
      <w:hyperlink r:id="rId90" w:anchor="block_148402" w:history="1">
        <w:r w:rsidRPr="004361B0">
          <w:rPr>
            <w:rFonts w:ascii="Times New Roman" w:eastAsia="Times New Roman" w:hAnsi="Times New Roman" w:cs="Times New Roman"/>
            <w:color w:val="3272C0"/>
            <w:sz w:val="24"/>
            <w:szCs w:val="24"/>
            <w:lang w:eastAsia="ru-RU"/>
          </w:rPr>
          <w:t>"б" пункта 148.4</w:t>
        </w:r>
      </w:hyperlink>
      <w:r w:rsidRPr="004361B0">
        <w:rPr>
          <w:rFonts w:ascii="Times New Roman" w:eastAsia="Times New Roman" w:hAnsi="Times New Roman" w:cs="Times New Roman"/>
          <w:color w:val="464C55"/>
          <w:sz w:val="24"/>
          <w:szCs w:val="24"/>
          <w:lang w:eastAsia="ru-RU"/>
        </w:rPr>
        <w:t> и </w:t>
      </w:r>
      <w:hyperlink r:id="rId91" w:anchor="block_148502" w:history="1">
        <w:r w:rsidRPr="004361B0">
          <w:rPr>
            <w:rFonts w:ascii="Times New Roman" w:eastAsia="Times New Roman" w:hAnsi="Times New Roman" w:cs="Times New Roman"/>
            <w:color w:val="3272C0"/>
            <w:sz w:val="24"/>
            <w:szCs w:val="24"/>
            <w:lang w:eastAsia="ru-RU"/>
          </w:rPr>
          <w:t>подпункте "б" пункта 148.5</w:t>
        </w:r>
      </w:hyperlink>
      <w:r w:rsidRPr="004361B0">
        <w:rPr>
          <w:rFonts w:ascii="Times New Roman" w:eastAsia="Times New Roman" w:hAnsi="Times New Roman" w:cs="Times New Roman"/>
          <w:color w:val="464C55"/>
          <w:sz w:val="24"/>
          <w:szCs w:val="24"/>
          <w:lang w:eastAsia="ru-RU"/>
        </w:rPr>
        <w:t> настоящих Правил, путем подачи исполнителю по месту его нахождения, по почте или иным согласованным с</w:t>
      </w:r>
      <w:proofErr w:type="gramEnd"/>
      <w:r w:rsidRPr="004361B0">
        <w:rPr>
          <w:rFonts w:ascii="Times New Roman" w:eastAsia="Times New Roman" w:hAnsi="Times New Roman" w:cs="Times New Roman"/>
          <w:color w:val="464C55"/>
          <w:sz w:val="24"/>
          <w:szCs w:val="24"/>
          <w:lang w:eastAsia="ru-RU"/>
        </w:rPr>
        <w:t xml:space="preserve"> </w:t>
      </w:r>
      <w:proofErr w:type="gramStart"/>
      <w:r w:rsidRPr="004361B0">
        <w:rPr>
          <w:rFonts w:ascii="Times New Roman" w:eastAsia="Times New Roman" w:hAnsi="Times New Roman" w:cs="Times New Roman"/>
          <w:color w:val="464C55"/>
          <w:sz w:val="24"/>
          <w:szCs w:val="24"/>
          <w:lang w:eastAsia="ru-RU"/>
        </w:rPr>
        <w:t>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92" w:anchor="block_193" w:history="1">
        <w:r w:rsidRPr="004361B0">
          <w:rPr>
            <w:rFonts w:ascii="Times New Roman" w:eastAsia="Times New Roman" w:hAnsi="Times New Roman" w:cs="Times New Roman"/>
            <w:color w:val="3272C0"/>
            <w:sz w:val="24"/>
            <w:szCs w:val="24"/>
            <w:lang w:eastAsia="ru-RU"/>
          </w:rPr>
          <w:t>подпунктах "в"</w:t>
        </w:r>
      </w:hyperlink>
      <w:r w:rsidRPr="004361B0">
        <w:rPr>
          <w:rFonts w:ascii="Times New Roman" w:eastAsia="Times New Roman" w:hAnsi="Times New Roman" w:cs="Times New Roman"/>
          <w:color w:val="464C55"/>
          <w:sz w:val="24"/>
          <w:szCs w:val="24"/>
          <w:lang w:eastAsia="ru-RU"/>
        </w:rPr>
        <w:t>, </w:t>
      </w:r>
      <w:hyperlink r:id="rId93" w:anchor="block_194" w:history="1">
        <w:r w:rsidRPr="004361B0">
          <w:rPr>
            <w:rFonts w:ascii="Times New Roman" w:eastAsia="Times New Roman" w:hAnsi="Times New Roman" w:cs="Times New Roman"/>
            <w:color w:val="3272C0"/>
            <w:sz w:val="24"/>
            <w:szCs w:val="24"/>
            <w:lang w:eastAsia="ru-RU"/>
          </w:rPr>
          <w:t>"г"</w:t>
        </w:r>
      </w:hyperlink>
      <w:r w:rsidRPr="004361B0">
        <w:rPr>
          <w:rFonts w:ascii="Times New Roman" w:eastAsia="Times New Roman" w:hAnsi="Times New Roman" w:cs="Times New Roman"/>
          <w:color w:val="464C55"/>
          <w:sz w:val="24"/>
          <w:szCs w:val="24"/>
          <w:lang w:eastAsia="ru-RU"/>
        </w:rPr>
        <w:t>, </w:t>
      </w:r>
      <w:hyperlink r:id="rId94" w:anchor="block_195" w:history="1">
        <w:r w:rsidRPr="004361B0">
          <w:rPr>
            <w:rFonts w:ascii="Times New Roman" w:eastAsia="Times New Roman" w:hAnsi="Times New Roman" w:cs="Times New Roman"/>
            <w:color w:val="3272C0"/>
            <w:sz w:val="24"/>
            <w:szCs w:val="24"/>
            <w:lang w:eastAsia="ru-RU"/>
          </w:rPr>
          <w:t>"д"</w:t>
        </w:r>
      </w:hyperlink>
      <w:r w:rsidRPr="004361B0">
        <w:rPr>
          <w:rFonts w:ascii="Times New Roman" w:eastAsia="Times New Roman" w:hAnsi="Times New Roman" w:cs="Times New Roman"/>
          <w:color w:val="464C55"/>
          <w:sz w:val="24"/>
          <w:szCs w:val="24"/>
          <w:lang w:eastAsia="ru-RU"/>
        </w:rPr>
        <w:t> и </w:t>
      </w:r>
      <w:hyperlink r:id="rId95" w:anchor="block_1911" w:history="1">
        <w:r w:rsidRPr="004361B0">
          <w:rPr>
            <w:rFonts w:ascii="Times New Roman" w:eastAsia="Times New Roman" w:hAnsi="Times New Roman" w:cs="Times New Roman"/>
            <w:color w:val="3272C0"/>
            <w:sz w:val="24"/>
            <w:szCs w:val="24"/>
            <w:lang w:eastAsia="ru-RU"/>
          </w:rPr>
          <w:t>"л" пункта 19</w:t>
        </w:r>
      </w:hyperlink>
      <w:r w:rsidRPr="004361B0">
        <w:rPr>
          <w:rFonts w:ascii="Times New Roman" w:eastAsia="Times New Roman" w:hAnsi="Times New Roman" w:cs="Times New Roman"/>
          <w:color w:val="464C55"/>
          <w:sz w:val="24"/>
          <w:szCs w:val="24"/>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w:t>
      </w:r>
      <w:proofErr w:type="gramEnd"/>
      <w:r w:rsidRPr="004361B0">
        <w:rPr>
          <w:rFonts w:ascii="Times New Roman" w:eastAsia="Times New Roman" w:hAnsi="Times New Roman" w:cs="Times New Roman"/>
          <w:color w:val="464C55"/>
          <w:sz w:val="24"/>
          <w:szCs w:val="24"/>
          <w:lang w:eastAsia="ru-RU"/>
        </w:rPr>
        <w:t xml:space="preserve"> их соответствующими полномочиями законом субъекта Российской Федерации) для данной категории объекта, и копий документов, указанных в </w:t>
      </w:r>
      <w:hyperlink r:id="rId96" w:anchor="block_14814" w:history="1">
        <w:r w:rsidRPr="004361B0">
          <w:rPr>
            <w:rFonts w:ascii="Times New Roman" w:eastAsia="Times New Roman" w:hAnsi="Times New Roman" w:cs="Times New Roman"/>
            <w:color w:val="3272C0"/>
            <w:sz w:val="24"/>
            <w:szCs w:val="24"/>
            <w:lang w:eastAsia="ru-RU"/>
          </w:rPr>
          <w:t>пункте 148.14</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r:id="rId97" w:anchor="block_24" w:history="1">
        <w:r w:rsidRPr="004361B0">
          <w:rPr>
            <w:rFonts w:ascii="Times New Roman" w:eastAsia="Times New Roman" w:hAnsi="Times New Roman" w:cs="Times New Roman"/>
            <w:color w:val="3272C0"/>
            <w:sz w:val="24"/>
            <w:szCs w:val="24"/>
            <w:lang w:eastAsia="ru-RU"/>
          </w:rPr>
          <w:t>пунктом 24</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148.16. </w:t>
      </w:r>
      <w:proofErr w:type="gramStart"/>
      <w:r w:rsidRPr="004361B0">
        <w:rPr>
          <w:rFonts w:ascii="Times New Roman" w:eastAsia="Times New Roman" w:hAnsi="Times New Roman" w:cs="Times New Roman"/>
          <w:color w:val="464C55"/>
          <w:sz w:val="24"/>
          <w:szCs w:val="24"/>
          <w:lang w:eastAsia="ru-RU"/>
        </w:rP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rsidRPr="004361B0">
        <w:rPr>
          <w:rFonts w:ascii="Times New Roman" w:eastAsia="Times New Roman" w:hAnsi="Times New Roman" w:cs="Times New Roman"/>
          <w:color w:val="464C55"/>
          <w:sz w:val="24"/>
          <w:szCs w:val="24"/>
          <w:lang w:eastAsia="ru-RU"/>
        </w:rPr>
        <w:t xml:space="preserve"> </w:t>
      </w:r>
      <w:proofErr w:type="gramStart"/>
      <w:r w:rsidRPr="004361B0">
        <w:rPr>
          <w:rFonts w:ascii="Times New Roman" w:eastAsia="Times New Roman" w:hAnsi="Times New Roman" w:cs="Times New Roman"/>
          <w:color w:val="464C55"/>
          <w:sz w:val="24"/>
          <w:szCs w:val="24"/>
          <w:lang w:eastAsia="ru-RU"/>
        </w:rPr>
        <w:t>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98" w:anchor="block_193" w:history="1">
        <w:r w:rsidRPr="004361B0">
          <w:rPr>
            <w:rFonts w:ascii="Times New Roman" w:eastAsia="Times New Roman" w:hAnsi="Times New Roman" w:cs="Times New Roman"/>
            <w:color w:val="3272C0"/>
            <w:sz w:val="24"/>
            <w:szCs w:val="24"/>
            <w:lang w:eastAsia="ru-RU"/>
          </w:rPr>
          <w:t>подпунктах "в"</w:t>
        </w:r>
      </w:hyperlink>
      <w:r w:rsidRPr="004361B0">
        <w:rPr>
          <w:rFonts w:ascii="Times New Roman" w:eastAsia="Times New Roman" w:hAnsi="Times New Roman" w:cs="Times New Roman"/>
          <w:color w:val="464C55"/>
          <w:sz w:val="24"/>
          <w:szCs w:val="24"/>
          <w:lang w:eastAsia="ru-RU"/>
        </w:rPr>
        <w:t>, </w:t>
      </w:r>
      <w:hyperlink r:id="rId99" w:anchor="block_194" w:history="1">
        <w:r w:rsidRPr="004361B0">
          <w:rPr>
            <w:rFonts w:ascii="Times New Roman" w:eastAsia="Times New Roman" w:hAnsi="Times New Roman" w:cs="Times New Roman"/>
            <w:color w:val="3272C0"/>
            <w:sz w:val="24"/>
            <w:szCs w:val="24"/>
            <w:lang w:eastAsia="ru-RU"/>
          </w:rPr>
          <w:t>"г"</w:t>
        </w:r>
      </w:hyperlink>
      <w:r w:rsidRPr="004361B0">
        <w:rPr>
          <w:rFonts w:ascii="Times New Roman" w:eastAsia="Times New Roman" w:hAnsi="Times New Roman" w:cs="Times New Roman"/>
          <w:color w:val="464C55"/>
          <w:sz w:val="24"/>
          <w:szCs w:val="24"/>
          <w:lang w:eastAsia="ru-RU"/>
        </w:rPr>
        <w:t>, </w:t>
      </w:r>
      <w:hyperlink r:id="rId100" w:anchor="block_195" w:history="1">
        <w:r w:rsidRPr="004361B0">
          <w:rPr>
            <w:rFonts w:ascii="Times New Roman" w:eastAsia="Times New Roman" w:hAnsi="Times New Roman" w:cs="Times New Roman"/>
            <w:color w:val="3272C0"/>
            <w:sz w:val="24"/>
            <w:szCs w:val="24"/>
            <w:lang w:eastAsia="ru-RU"/>
          </w:rPr>
          <w:t>"д"</w:t>
        </w:r>
      </w:hyperlink>
      <w:r w:rsidRPr="004361B0">
        <w:rPr>
          <w:rFonts w:ascii="Times New Roman" w:eastAsia="Times New Roman" w:hAnsi="Times New Roman" w:cs="Times New Roman"/>
          <w:color w:val="464C55"/>
          <w:sz w:val="24"/>
          <w:szCs w:val="24"/>
          <w:lang w:eastAsia="ru-RU"/>
        </w:rPr>
        <w:t> и </w:t>
      </w:r>
      <w:hyperlink r:id="rId101" w:anchor="block_1911" w:history="1">
        <w:r w:rsidRPr="004361B0">
          <w:rPr>
            <w:rFonts w:ascii="Times New Roman" w:eastAsia="Times New Roman" w:hAnsi="Times New Roman" w:cs="Times New Roman"/>
            <w:color w:val="3272C0"/>
            <w:sz w:val="24"/>
            <w:szCs w:val="24"/>
            <w:lang w:eastAsia="ru-RU"/>
          </w:rPr>
          <w:t>"л" пункта 19</w:t>
        </w:r>
      </w:hyperlink>
      <w:r w:rsidRPr="004361B0">
        <w:rPr>
          <w:rFonts w:ascii="Times New Roman" w:eastAsia="Times New Roman" w:hAnsi="Times New Roman" w:cs="Times New Roman"/>
          <w:color w:val="464C55"/>
          <w:sz w:val="24"/>
          <w:szCs w:val="24"/>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rsidRPr="004361B0">
        <w:rPr>
          <w:rFonts w:ascii="Times New Roman" w:eastAsia="Times New Roman" w:hAnsi="Times New Roman" w:cs="Times New Roman"/>
          <w:color w:val="464C55"/>
          <w:sz w:val="24"/>
          <w:szCs w:val="24"/>
          <w:lang w:eastAsia="ru-RU"/>
        </w:rP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r:id="rId102" w:anchor="block_1484" w:history="1">
        <w:r w:rsidRPr="004361B0">
          <w:rPr>
            <w:rFonts w:ascii="Times New Roman" w:eastAsia="Times New Roman" w:hAnsi="Times New Roman" w:cs="Times New Roman"/>
            <w:color w:val="3272C0"/>
            <w:sz w:val="24"/>
            <w:szCs w:val="24"/>
            <w:lang w:eastAsia="ru-RU"/>
          </w:rPr>
          <w:t>пункте 148.14</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148.17. </w:t>
      </w:r>
      <w:proofErr w:type="gramStart"/>
      <w:r w:rsidRPr="004361B0">
        <w:rPr>
          <w:rFonts w:ascii="Times New Roman" w:eastAsia="Times New Roman" w:hAnsi="Times New Roman" w:cs="Times New Roman"/>
          <w:color w:val="464C55"/>
          <w:sz w:val="24"/>
          <w:szCs w:val="24"/>
          <w:lang w:eastAsia="ru-RU"/>
        </w:rP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rsidRPr="004361B0">
        <w:rPr>
          <w:rFonts w:ascii="Times New Roman" w:eastAsia="Times New Roman" w:hAnsi="Times New Roman" w:cs="Times New Roman"/>
          <w:color w:val="464C55"/>
          <w:sz w:val="24"/>
          <w:szCs w:val="24"/>
          <w:lang w:eastAsia="ru-RU"/>
        </w:rPr>
        <w:t xml:space="preserve"> оказание услуг по обращению с твердыми коммунальными отходами в отношении всех собственников со следующими документами: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в) копия доверенности, выданной уполномоченному лицу в письменной форме всеми или большинством собственников;</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г) информация, указанная в </w:t>
      </w:r>
      <w:hyperlink r:id="rId103" w:anchor="block_193" w:history="1">
        <w:r w:rsidRPr="004361B0">
          <w:rPr>
            <w:rFonts w:ascii="Times New Roman" w:eastAsia="Times New Roman" w:hAnsi="Times New Roman" w:cs="Times New Roman"/>
            <w:color w:val="3272C0"/>
            <w:sz w:val="24"/>
            <w:szCs w:val="24"/>
            <w:lang w:eastAsia="ru-RU"/>
          </w:rPr>
          <w:t>подпунктах "в"</w:t>
        </w:r>
      </w:hyperlink>
      <w:r w:rsidRPr="004361B0">
        <w:rPr>
          <w:rFonts w:ascii="Times New Roman" w:eastAsia="Times New Roman" w:hAnsi="Times New Roman" w:cs="Times New Roman"/>
          <w:color w:val="464C55"/>
          <w:sz w:val="24"/>
          <w:szCs w:val="24"/>
          <w:lang w:eastAsia="ru-RU"/>
        </w:rPr>
        <w:t>, </w:t>
      </w:r>
      <w:hyperlink r:id="rId104" w:anchor="block_194" w:history="1">
        <w:r w:rsidRPr="004361B0">
          <w:rPr>
            <w:rFonts w:ascii="Times New Roman" w:eastAsia="Times New Roman" w:hAnsi="Times New Roman" w:cs="Times New Roman"/>
            <w:color w:val="3272C0"/>
            <w:sz w:val="24"/>
            <w:szCs w:val="24"/>
            <w:lang w:eastAsia="ru-RU"/>
          </w:rPr>
          <w:t>"г"</w:t>
        </w:r>
      </w:hyperlink>
      <w:r w:rsidRPr="004361B0">
        <w:rPr>
          <w:rFonts w:ascii="Times New Roman" w:eastAsia="Times New Roman" w:hAnsi="Times New Roman" w:cs="Times New Roman"/>
          <w:color w:val="464C55"/>
          <w:sz w:val="24"/>
          <w:szCs w:val="24"/>
          <w:lang w:eastAsia="ru-RU"/>
        </w:rPr>
        <w:t>, </w:t>
      </w:r>
      <w:hyperlink r:id="rId105" w:anchor="block_195" w:history="1">
        <w:r w:rsidRPr="004361B0">
          <w:rPr>
            <w:rFonts w:ascii="Times New Roman" w:eastAsia="Times New Roman" w:hAnsi="Times New Roman" w:cs="Times New Roman"/>
            <w:color w:val="3272C0"/>
            <w:sz w:val="24"/>
            <w:szCs w:val="24"/>
            <w:lang w:eastAsia="ru-RU"/>
          </w:rPr>
          <w:t>"д"</w:t>
        </w:r>
      </w:hyperlink>
      <w:r w:rsidRPr="004361B0">
        <w:rPr>
          <w:rFonts w:ascii="Times New Roman" w:eastAsia="Times New Roman" w:hAnsi="Times New Roman" w:cs="Times New Roman"/>
          <w:color w:val="464C55"/>
          <w:sz w:val="24"/>
          <w:szCs w:val="24"/>
          <w:lang w:eastAsia="ru-RU"/>
        </w:rPr>
        <w:t> и </w:t>
      </w:r>
      <w:hyperlink r:id="rId106" w:anchor="block_1911" w:history="1">
        <w:r w:rsidRPr="004361B0">
          <w:rPr>
            <w:rFonts w:ascii="Times New Roman" w:eastAsia="Times New Roman" w:hAnsi="Times New Roman" w:cs="Times New Roman"/>
            <w:color w:val="3272C0"/>
            <w:sz w:val="24"/>
            <w:szCs w:val="24"/>
            <w:lang w:eastAsia="ru-RU"/>
          </w:rPr>
          <w:t>"л" пункта 19</w:t>
        </w:r>
      </w:hyperlink>
      <w:r w:rsidRPr="004361B0">
        <w:rPr>
          <w:rFonts w:ascii="Times New Roman" w:eastAsia="Times New Roman" w:hAnsi="Times New Roman" w:cs="Times New Roman"/>
          <w:color w:val="464C55"/>
          <w:sz w:val="24"/>
          <w:szCs w:val="24"/>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lastRenderedPageBreak/>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r:id="rId107" w:anchor="block_1485" w:history="1">
        <w:r w:rsidRPr="004361B0">
          <w:rPr>
            <w:rFonts w:ascii="Times New Roman" w:eastAsia="Times New Roman" w:hAnsi="Times New Roman" w:cs="Times New Roman"/>
            <w:color w:val="3272C0"/>
            <w:sz w:val="24"/>
            <w:szCs w:val="24"/>
            <w:lang w:eastAsia="ru-RU"/>
          </w:rPr>
          <w:t>пункте 148.15</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148.19. Основанием для отказа в заключени</w:t>
      </w:r>
      <w:proofErr w:type="gramStart"/>
      <w:r w:rsidRPr="004361B0">
        <w:rPr>
          <w:rFonts w:ascii="Times New Roman" w:eastAsia="Times New Roman" w:hAnsi="Times New Roman" w:cs="Times New Roman"/>
          <w:color w:val="464C55"/>
          <w:sz w:val="24"/>
          <w:szCs w:val="24"/>
          <w:lang w:eastAsia="ru-RU"/>
        </w:rPr>
        <w:t>и</w:t>
      </w:r>
      <w:proofErr w:type="gramEnd"/>
      <w:r w:rsidRPr="004361B0">
        <w:rPr>
          <w:rFonts w:ascii="Times New Roman" w:eastAsia="Times New Roman" w:hAnsi="Times New Roman" w:cs="Times New Roman"/>
          <w:color w:val="464C55"/>
          <w:sz w:val="24"/>
          <w:szCs w:val="24"/>
          <w:lang w:eastAsia="ru-RU"/>
        </w:rP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4361B0">
        <w:rPr>
          <w:rFonts w:ascii="Times New Roman" w:eastAsia="Times New Roman" w:hAnsi="Times New Roman" w:cs="Times New Roman"/>
          <w:color w:val="464C55"/>
          <w:sz w:val="24"/>
          <w:szCs w:val="24"/>
          <w:lang w:eastAsia="ru-RU"/>
        </w:rPr>
        <w:t>ненаступления</w:t>
      </w:r>
      <w:proofErr w:type="spellEnd"/>
      <w:r w:rsidRPr="004361B0">
        <w:rPr>
          <w:rFonts w:ascii="Times New Roman" w:eastAsia="Times New Roman" w:hAnsi="Times New Roman" w:cs="Times New Roman"/>
          <w:color w:val="464C55"/>
          <w:sz w:val="24"/>
          <w:szCs w:val="24"/>
          <w:lang w:eastAsia="ru-RU"/>
        </w:rPr>
        <w:t xml:space="preserve"> событий, указанных в </w:t>
      </w:r>
      <w:hyperlink r:id="rId108" w:anchor="block_1488" w:history="1">
        <w:r w:rsidRPr="004361B0">
          <w:rPr>
            <w:rFonts w:ascii="Times New Roman" w:eastAsia="Times New Roman" w:hAnsi="Times New Roman" w:cs="Times New Roman"/>
            <w:color w:val="3272C0"/>
            <w:sz w:val="24"/>
            <w:szCs w:val="24"/>
            <w:lang w:eastAsia="ru-RU"/>
          </w:rPr>
          <w:t>пунктах 148.8 - 148.11</w:t>
        </w:r>
      </w:hyperlink>
      <w:r w:rsidRPr="004361B0">
        <w:rPr>
          <w:rFonts w:ascii="Times New Roman" w:eastAsia="Times New Roman" w:hAnsi="Times New Roman" w:cs="Times New Roman"/>
          <w:color w:val="464C55"/>
          <w:sz w:val="24"/>
          <w:szCs w:val="24"/>
          <w:lang w:eastAsia="ru-RU"/>
        </w:rPr>
        <w:t>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148.20. В случае представления в соответствии с </w:t>
      </w:r>
      <w:hyperlink r:id="rId109" w:anchor="block_14815" w:history="1">
        <w:r w:rsidRPr="004361B0">
          <w:rPr>
            <w:rFonts w:ascii="Times New Roman" w:eastAsia="Times New Roman" w:hAnsi="Times New Roman" w:cs="Times New Roman"/>
            <w:color w:val="3272C0"/>
            <w:sz w:val="24"/>
            <w:szCs w:val="24"/>
            <w:lang w:eastAsia="ru-RU"/>
          </w:rPr>
          <w:t>пунктами 148.15 - 148.17</w:t>
        </w:r>
      </w:hyperlink>
      <w:r w:rsidRPr="004361B0">
        <w:rPr>
          <w:rFonts w:ascii="Times New Roman" w:eastAsia="Times New Roman" w:hAnsi="Times New Roman" w:cs="Times New Roman"/>
          <w:color w:val="464C55"/>
          <w:sz w:val="24"/>
          <w:szCs w:val="24"/>
          <w:lang w:eastAsia="ru-RU"/>
        </w:rPr>
        <w:t> настоящих Правил заявителем неполного пакета документов или неправильного их оформления применяются положения </w:t>
      </w:r>
      <w:hyperlink r:id="rId110" w:anchor="block_29" w:history="1">
        <w:r w:rsidRPr="004361B0">
          <w:rPr>
            <w:rFonts w:ascii="Times New Roman" w:eastAsia="Times New Roman" w:hAnsi="Times New Roman" w:cs="Times New Roman"/>
            <w:color w:val="3272C0"/>
            <w:sz w:val="24"/>
            <w:szCs w:val="24"/>
            <w:lang w:eastAsia="ru-RU"/>
          </w:rPr>
          <w:t>пункта 29</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4361B0">
        <w:rPr>
          <w:rFonts w:ascii="Times New Roman" w:eastAsia="Times New Roman" w:hAnsi="Times New Roman" w:cs="Times New Roman"/>
          <w:color w:val="464C55"/>
          <w:sz w:val="24"/>
          <w:szCs w:val="24"/>
          <w:lang w:eastAsia="ru-RU"/>
        </w:rPr>
        <w:t>с даты начала</w:t>
      </w:r>
      <w:proofErr w:type="gramEnd"/>
      <w:r w:rsidRPr="004361B0">
        <w:rPr>
          <w:rFonts w:ascii="Times New Roman" w:eastAsia="Times New Roman" w:hAnsi="Times New Roman" w:cs="Times New Roman"/>
          <w:color w:val="464C55"/>
          <w:sz w:val="24"/>
          <w:szCs w:val="24"/>
          <w:lang w:eastAsia="ru-RU"/>
        </w:rPr>
        <w:t xml:space="preserve"> предоставления коммунальных услуг таким исполнителем, указанной в </w:t>
      </w:r>
      <w:hyperlink r:id="rId111" w:anchor="block_1488" w:history="1">
        <w:r w:rsidRPr="004361B0">
          <w:rPr>
            <w:rFonts w:ascii="Times New Roman" w:eastAsia="Times New Roman" w:hAnsi="Times New Roman" w:cs="Times New Roman"/>
            <w:color w:val="3272C0"/>
            <w:sz w:val="24"/>
            <w:szCs w:val="24"/>
            <w:lang w:eastAsia="ru-RU"/>
          </w:rPr>
          <w:t>пунктах 148.8 - 148.11</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r:id="rId112" w:anchor="block_1488" w:history="1">
        <w:r w:rsidRPr="004361B0">
          <w:rPr>
            <w:rFonts w:ascii="Times New Roman" w:eastAsia="Times New Roman" w:hAnsi="Times New Roman" w:cs="Times New Roman"/>
            <w:color w:val="3272C0"/>
            <w:sz w:val="24"/>
            <w:szCs w:val="24"/>
            <w:lang w:eastAsia="ru-RU"/>
          </w:rPr>
          <w:t>пунктах 148.8 - 148.11</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w:t>
      </w:r>
      <w:hyperlink r:id="rId113" w:anchor="block_1029" w:history="1">
        <w:r w:rsidRPr="004361B0">
          <w:rPr>
            <w:rFonts w:ascii="Times New Roman" w:eastAsia="Times New Roman" w:hAnsi="Times New Roman" w:cs="Times New Roman"/>
            <w:color w:val="3272C0"/>
            <w:sz w:val="24"/>
            <w:szCs w:val="24"/>
            <w:lang w:eastAsia="ru-RU"/>
          </w:rPr>
          <w:t>гражданским</w:t>
        </w:r>
      </w:hyperlink>
      <w:r w:rsidRPr="004361B0">
        <w:rPr>
          <w:rFonts w:ascii="Times New Roman" w:eastAsia="Times New Roman" w:hAnsi="Times New Roman" w:cs="Times New Roman"/>
          <w:color w:val="464C55"/>
          <w:sz w:val="24"/>
          <w:szCs w:val="24"/>
          <w:lang w:eastAsia="ru-RU"/>
        </w:rPr>
        <w:t>, </w:t>
      </w:r>
      <w:hyperlink r:id="rId114" w:anchor="block_16208" w:history="1">
        <w:r w:rsidRPr="004361B0">
          <w:rPr>
            <w:rFonts w:ascii="Times New Roman" w:eastAsia="Times New Roman" w:hAnsi="Times New Roman" w:cs="Times New Roman"/>
            <w:color w:val="3272C0"/>
            <w:sz w:val="24"/>
            <w:szCs w:val="24"/>
            <w:lang w:eastAsia="ru-RU"/>
          </w:rPr>
          <w:t>жилищным законодательством</w:t>
        </w:r>
      </w:hyperlink>
      <w:r w:rsidRPr="004361B0">
        <w:rPr>
          <w:rFonts w:ascii="Times New Roman" w:eastAsia="Times New Roman" w:hAnsi="Times New Roman" w:cs="Times New Roman"/>
          <w:color w:val="464C55"/>
          <w:sz w:val="24"/>
          <w:szCs w:val="24"/>
          <w:lang w:eastAsia="ru-RU"/>
        </w:rPr>
        <w:t> Российской Федерации или </w:t>
      </w:r>
      <w:hyperlink r:id="rId115" w:anchor="block_2" w:history="1">
        <w:r w:rsidRPr="004361B0">
          <w:rPr>
            <w:rFonts w:ascii="Times New Roman" w:eastAsia="Times New Roman" w:hAnsi="Times New Roman" w:cs="Times New Roman"/>
            <w:color w:val="3272C0"/>
            <w:sz w:val="24"/>
            <w:szCs w:val="24"/>
            <w:lang w:eastAsia="ru-RU"/>
          </w:rPr>
          <w:t>законодательством</w:t>
        </w:r>
      </w:hyperlink>
      <w:r w:rsidRPr="004361B0">
        <w:rPr>
          <w:rFonts w:ascii="Times New Roman" w:eastAsia="Times New Roman" w:hAnsi="Times New Roman" w:cs="Times New Roman"/>
          <w:color w:val="464C55"/>
          <w:sz w:val="24"/>
          <w:szCs w:val="24"/>
          <w:lang w:eastAsia="ru-RU"/>
        </w:rPr>
        <w:t> Российской Федерации об отходах производства и потребления.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148.22. Исполнитель коммунальной услуги по обращению с твердыми коммунальными отходами обязан:</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lastRenderedPageBreak/>
        <w:t>Подпункт "б" изменен с 31 июля 2019 г. - </w:t>
      </w:r>
      <w:hyperlink r:id="rId116" w:anchor="block_104202"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117" w:anchor="block_148222"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r:id="rId118" w:anchor="block_14811" w:history="1">
        <w:r w:rsidRPr="004361B0">
          <w:rPr>
            <w:rFonts w:ascii="Times New Roman" w:eastAsia="Times New Roman" w:hAnsi="Times New Roman" w:cs="Times New Roman"/>
            <w:color w:val="3272C0"/>
            <w:sz w:val="24"/>
            <w:szCs w:val="24"/>
            <w:lang w:eastAsia="ru-RU"/>
          </w:rPr>
          <w:t>пункте 148.11</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Подпункт "в" изменен с 31 июля 2019 г. - </w:t>
      </w:r>
      <w:hyperlink r:id="rId119" w:anchor="block_104203"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120" w:anchor="block_148223"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r:id="rId121" w:anchor="block_148112" w:history="1">
        <w:r w:rsidRPr="004361B0">
          <w:rPr>
            <w:rFonts w:ascii="Times New Roman" w:eastAsia="Times New Roman" w:hAnsi="Times New Roman" w:cs="Times New Roman"/>
            <w:color w:val="3272C0"/>
            <w:sz w:val="24"/>
            <w:szCs w:val="24"/>
            <w:lang w:eastAsia="ru-RU"/>
          </w:rPr>
          <w:t>подпунктами "б"</w:t>
        </w:r>
      </w:hyperlink>
      <w:r w:rsidRPr="004361B0">
        <w:rPr>
          <w:rFonts w:ascii="Times New Roman" w:eastAsia="Times New Roman" w:hAnsi="Times New Roman" w:cs="Times New Roman"/>
          <w:color w:val="464C55"/>
          <w:sz w:val="24"/>
          <w:szCs w:val="24"/>
          <w:lang w:eastAsia="ru-RU"/>
        </w:rPr>
        <w:t>, </w:t>
      </w:r>
      <w:hyperlink r:id="rId122" w:anchor="block_148114" w:history="1">
        <w:r w:rsidRPr="004361B0">
          <w:rPr>
            <w:rFonts w:ascii="Times New Roman" w:eastAsia="Times New Roman" w:hAnsi="Times New Roman" w:cs="Times New Roman"/>
            <w:color w:val="3272C0"/>
            <w:sz w:val="24"/>
            <w:szCs w:val="24"/>
            <w:lang w:eastAsia="ru-RU"/>
          </w:rPr>
          <w:t>"г" - "е" пункта 148.11</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rsidRPr="004361B0">
        <w:rPr>
          <w:rFonts w:ascii="Times New Roman" w:eastAsia="Times New Roman" w:hAnsi="Times New Roman" w:cs="Times New Roman"/>
          <w:color w:val="464C55"/>
          <w:sz w:val="24"/>
          <w:szCs w:val="24"/>
          <w:lang w:eastAsia="ru-RU"/>
        </w:rPr>
        <w:t xml:space="preserve"> потребителя в занимаемом жилом помещении;</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Подпункт "д" изменен с 31 июля 2019 г. - </w:t>
      </w:r>
      <w:hyperlink r:id="rId123" w:anchor="block_104204"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124" w:anchor="block_148225"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rsidRPr="004361B0">
        <w:rPr>
          <w:rFonts w:ascii="Times New Roman" w:eastAsia="Times New Roman" w:hAnsi="Times New Roman" w:cs="Times New Roman"/>
          <w:color w:val="464C55"/>
          <w:sz w:val="24"/>
          <w:szCs w:val="24"/>
          <w:lang w:eastAsia="ru-RU"/>
        </w:rPr>
        <w:t xml:space="preserve">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rsidRPr="004361B0">
        <w:rPr>
          <w:rFonts w:ascii="Times New Roman" w:eastAsia="Times New Roman" w:hAnsi="Times New Roman" w:cs="Times New Roman"/>
          <w:color w:val="464C55"/>
          <w:sz w:val="24"/>
          <w:szCs w:val="24"/>
          <w:lang w:eastAsia="ru-RU"/>
        </w:rPr>
        <w:t xml:space="preserve"> или имуществу потребителя;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 xml:space="preserve">ж) вести учет жалоб (заявлений, обращений, требований, претензий) потребителей на качество предоставления коммунальной услуги по обращению с твердыми </w:t>
      </w:r>
      <w:r w:rsidRPr="004361B0">
        <w:rPr>
          <w:rFonts w:ascii="Times New Roman" w:eastAsia="Times New Roman" w:hAnsi="Times New Roman" w:cs="Times New Roman"/>
          <w:color w:val="464C55"/>
          <w:sz w:val="24"/>
          <w:szCs w:val="24"/>
          <w:lang w:eastAsia="ru-RU"/>
        </w:rPr>
        <w:lastRenderedPageBreak/>
        <w:t>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rsidRPr="004361B0">
        <w:rPr>
          <w:rFonts w:ascii="Times New Roman" w:eastAsia="Times New Roman" w:hAnsi="Times New Roman" w:cs="Times New Roman"/>
          <w:color w:val="464C55"/>
          <w:sz w:val="24"/>
          <w:szCs w:val="24"/>
          <w:lang w:eastAsia="ru-RU"/>
        </w:rPr>
        <w:t>позднее</w:t>
      </w:r>
      <w:proofErr w:type="gramEnd"/>
      <w:r w:rsidRPr="004361B0">
        <w:rPr>
          <w:rFonts w:ascii="Times New Roman" w:eastAsia="Times New Roman" w:hAnsi="Times New Roman" w:cs="Times New Roman"/>
          <w:color w:val="464C55"/>
          <w:sz w:val="24"/>
          <w:szCs w:val="24"/>
          <w:lang w:eastAsia="ru-RU"/>
        </w:rPr>
        <w:t xml:space="preserve"> чем за 10 рабочих дней до начала перерыва;</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Подпункт "к" изменен с 31 июля 2019 г. - </w:t>
      </w:r>
      <w:hyperlink r:id="rId125" w:anchor="block_104205"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126" w:anchor="block_1482210"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w:t>
      </w:r>
      <w:proofErr w:type="gramEnd"/>
      <w:r w:rsidRPr="004361B0">
        <w:rPr>
          <w:rFonts w:ascii="Times New Roman" w:eastAsia="Times New Roman" w:hAnsi="Times New Roman" w:cs="Times New Roman"/>
          <w:color w:val="464C55"/>
          <w:sz w:val="24"/>
          <w:szCs w:val="24"/>
          <w:lang w:eastAsia="ru-RU"/>
        </w:rPr>
        <w:t xml:space="preserve"> </w:t>
      </w:r>
      <w:proofErr w:type="gramStart"/>
      <w:r w:rsidRPr="004361B0">
        <w:rPr>
          <w:rFonts w:ascii="Times New Roman" w:eastAsia="Times New Roman" w:hAnsi="Times New Roman" w:cs="Times New Roman"/>
          <w:color w:val="464C55"/>
          <w:sz w:val="24"/>
          <w:szCs w:val="24"/>
          <w:lang w:eastAsia="ru-RU"/>
        </w:rPr>
        <w:t>на досках объявлений, расположенных в помещении исполнителя в месте, доступном для всех потребителей, а в случаях, предусмотренных </w:t>
      </w:r>
      <w:hyperlink r:id="rId127" w:anchor="block_14811" w:history="1">
        <w:r w:rsidRPr="004361B0">
          <w:rPr>
            <w:rFonts w:ascii="Times New Roman" w:eastAsia="Times New Roman" w:hAnsi="Times New Roman" w:cs="Times New Roman"/>
            <w:color w:val="3272C0"/>
            <w:sz w:val="24"/>
            <w:szCs w:val="24"/>
            <w:lang w:eastAsia="ru-RU"/>
          </w:rPr>
          <w:t>пунктом 148.11</w:t>
        </w:r>
      </w:hyperlink>
      <w:r w:rsidRPr="004361B0">
        <w:rPr>
          <w:rFonts w:ascii="Times New Roman" w:eastAsia="Times New Roman" w:hAnsi="Times New Roman" w:cs="Times New Roman"/>
          <w:color w:val="464C55"/>
          <w:sz w:val="24"/>
          <w:szCs w:val="24"/>
          <w:lang w:eastAsia="ru-RU"/>
        </w:rPr>
        <w:t>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адреса и номера телефонов диспетчерской, аварийно-диспетчерской службы исполнителя;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w:t>
      </w:r>
      <w:r w:rsidRPr="004361B0">
        <w:rPr>
          <w:rFonts w:ascii="Times New Roman" w:eastAsia="Times New Roman" w:hAnsi="Times New Roman" w:cs="Times New Roman"/>
          <w:color w:val="464C55"/>
          <w:sz w:val="24"/>
          <w:szCs w:val="24"/>
          <w:lang w:eastAsia="ru-RU"/>
        </w:rPr>
        <w:lastRenderedPageBreak/>
        <w:t>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4361B0">
        <w:rPr>
          <w:rFonts w:ascii="Times New Roman" w:eastAsia="Times New Roman" w:hAnsi="Times New Roman" w:cs="Times New Roman"/>
          <w:color w:val="464C55"/>
          <w:sz w:val="24"/>
          <w:szCs w:val="24"/>
          <w:lang w:eastAsia="ru-RU"/>
        </w:rPr>
        <w:t>контроль за</w:t>
      </w:r>
      <w:proofErr w:type="gramEnd"/>
      <w:r w:rsidRPr="004361B0">
        <w:rPr>
          <w:rFonts w:ascii="Times New Roman" w:eastAsia="Times New Roman" w:hAnsi="Times New Roman" w:cs="Times New Roman"/>
          <w:color w:val="464C55"/>
          <w:sz w:val="24"/>
          <w:szCs w:val="24"/>
          <w:lang w:eastAsia="ru-RU"/>
        </w:rPr>
        <w:t xml:space="preserve"> соблюдением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сведения </w:t>
      </w:r>
      <w:proofErr w:type="gramStart"/>
      <w:r w:rsidRPr="004361B0">
        <w:rPr>
          <w:rFonts w:ascii="Times New Roman" w:eastAsia="Times New Roman" w:hAnsi="Times New Roman" w:cs="Times New Roman"/>
          <w:color w:val="464C55"/>
          <w:sz w:val="24"/>
          <w:szCs w:val="24"/>
          <w:lang w:eastAsia="ru-RU"/>
        </w:rP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rsidRPr="004361B0">
        <w:rPr>
          <w:rFonts w:ascii="Times New Roman" w:eastAsia="Times New Roman" w:hAnsi="Times New Roman" w:cs="Times New Roman"/>
          <w:color w:val="464C55"/>
          <w:sz w:val="24"/>
          <w:szCs w:val="24"/>
          <w:lang w:eastAsia="ru-RU"/>
        </w:rP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4361B0">
        <w:rPr>
          <w:rFonts w:ascii="Times New Roman" w:eastAsia="Times New Roman" w:hAnsi="Times New Roman" w:cs="Times New Roman"/>
          <w:color w:val="464C55"/>
          <w:sz w:val="24"/>
          <w:szCs w:val="24"/>
          <w:lang w:eastAsia="ru-RU"/>
        </w:rPr>
        <w:t>незаключения</w:t>
      </w:r>
      <w:proofErr w:type="spellEnd"/>
      <w:r w:rsidRPr="004361B0">
        <w:rPr>
          <w:rFonts w:ascii="Times New Roman" w:eastAsia="Times New Roman" w:hAnsi="Times New Roman" w:cs="Times New Roman"/>
          <w:color w:val="464C55"/>
          <w:sz w:val="24"/>
          <w:szCs w:val="24"/>
          <w:lang w:eastAsia="ru-RU"/>
        </w:rPr>
        <w:t xml:space="preserve"> такого договора;</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Подпункт "л" изменен с 27 декабря 2018 г. - </w:t>
      </w:r>
      <w:hyperlink r:id="rId128" w:anchor="block_10024"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15 декабря 2018 г. N 1572</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129" w:anchor="block_1482211"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rsidRPr="004361B0">
        <w:rPr>
          <w:rFonts w:ascii="Times New Roman" w:eastAsia="Times New Roman" w:hAnsi="Times New Roman" w:cs="Times New Roman"/>
          <w:color w:val="464C55"/>
          <w:sz w:val="24"/>
          <w:szCs w:val="24"/>
          <w:lang w:eastAsia="ru-RU"/>
        </w:rP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м) </w:t>
      </w:r>
      <w:proofErr w:type="gramStart"/>
      <w:r w:rsidRPr="004361B0">
        <w:rPr>
          <w:rFonts w:ascii="Times New Roman" w:eastAsia="Times New Roman" w:hAnsi="Times New Roman" w:cs="Times New Roman"/>
          <w:color w:val="464C55"/>
          <w:sz w:val="24"/>
          <w:szCs w:val="24"/>
          <w:lang w:eastAsia="ru-RU"/>
        </w:rPr>
        <w:t>нести иные обязанности</w:t>
      </w:r>
      <w:proofErr w:type="gramEnd"/>
      <w:r w:rsidRPr="004361B0">
        <w:rPr>
          <w:rFonts w:ascii="Times New Roman" w:eastAsia="Times New Roman" w:hAnsi="Times New Roman" w:cs="Times New Roman"/>
          <w:color w:val="464C55"/>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361B0" w:rsidRPr="004361B0" w:rsidRDefault="004361B0" w:rsidP="004361B0">
      <w:pPr>
        <w:shd w:val="clear" w:color="auto" w:fill="F0E9D3"/>
        <w:spacing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Правила дополнены пунктом 148.22-1 с 31 июля 2019 г. - </w:t>
      </w:r>
      <w:hyperlink r:id="rId130" w:anchor="block_1043"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148.22-1. </w:t>
      </w:r>
      <w:proofErr w:type="gramStart"/>
      <w:r w:rsidRPr="004361B0">
        <w:rPr>
          <w:rFonts w:ascii="Times New Roman" w:eastAsia="Times New Roman" w:hAnsi="Times New Roman" w:cs="Times New Roman"/>
          <w:color w:val="464C55"/>
          <w:sz w:val="24"/>
          <w:szCs w:val="24"/>
          <w:lang w:eastAsia="ru-RU"/>
        </w:rPr>
        <w:t>Управляющая организация, товарищество или кооператив, осуществляющие управление многоквартирным домом, в случаях, предусмотренных </w:t>
      </w:r>
      <w:hyperlink r:id="rId131" w:anchor="block_148112" w:history="1">
        <w:r w:rsidRPr="004361B0">
          <w:rPr>
            <w:rFonts w:ascii="Times New Roman" w:eastAsia="Times New Roman" w:hAnsi="Times New Roman" w:cs="Times New Roman"/>
            <w:color w:val="3272C0"/>
            <w:sz w:val="24"/>
            <w:szCs w:val="24"/>
            <w:lang w:eastAsia="ru-RU"/>
          </w:rPr>
          <w:t>подпунктами "б"</w:t>
        </w:r>
      </w:hyperlink>
      <w:r w:rsidRPr="004361B0">
        <w:rPr>
          <w:rFonts w:ascii="Times New Roman" w:eastAsia="Times New Roman" w:hAnsi="Times New Roman" w:cs="Times New Roman"/>
          <w:color w:val="464C55"/>
          <w:sz w:val="24"/>
          <w:szCs w:val="24"/>
          <w:lang w:eastAsia="ru-RU"/>
        </w:rPr>
        <w:t>, </w:t>
      </w:r>
      <w:hyperlink r:id="rId132" w:anchor="block_148114" w:history="1">
        <w:r w:rsidRPr="004361B0">
          <w:rPr>
            <w:rFonts w:ascii="Times New Roman" w:eastAsia="Times New Roman" w:hAnsi="Times New Roman" w:cs="Times New Roman"/>
            <w:color w:val="3272C0"/>
            <w:sz w:val="24"/>
            <w:szCs w:val="24"/>
            <w:lang w:eastAsia="ru-RU"/>
          </w:rPr>
          <w:t>"г" - "е" пункта 148.11</w:t>
        </w:r>
      </w:hyperlink>
      <w:r w:rsidRPr="004361B0">
        <w:rPr>
          <w:rFonts w:ascii="Times New Roman" w:eastAsia="Times New Roman" w:hAnsi="Times New Roman" w:cs="Times New Roman"/>
          <w:color w:val="464C55"/>
          <w:sz w:val="24"/>
          <w:szCs w:val="24"/>
          <w:lang w:eastAsia="ru-RU"/>
        </w:rPr>
        <w:t> настоящих Правил, обязаны:</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w:t>
      </w:r>
      <w:r w:rsidRPr="004361B0">
        <w:rPr>
          <w:rFonts w:ascii="Times New Roman" w:eastAsia="Times New Roman" w:hAnsi="Times New Roman" w:cs="Times New Roman"/>
          <w:color w:val="464C55"/>
          <w:sz w:val="24"/>
          <w:szCs w:val="24"/>
          <w:lang w:eastAsia="ru-RU"/>
        </w:rPr>
        <w:lastRenderedPageBreak/>
        <w:t>отходами проверку такого факта с составлением соответствующего акта проверки, а при наличии вреда, причиненного нарушением качества</w:t>
      </w:r>
      <w:proofErr w:type="gramEnd"/>
      <w:r w:rsidRPr="004361B0">
        <w:rPr>
          <w:rFonts w:ascii="Times New Roman" w:eastAsia="Times New Roman" w:hAnsi="Times New Roman" w:cs="Times New Roman"/>
          <w:color w:val="464C55"/>
          <w:sz w:val="24"/>
          <w:szCs w:val="24"/>
          <w:lang w:eastAsia="ru-RU"/>
        </w:rPr>
        <w:t xml:space="preserve"> коммунальных услуг, - также акта, фиксирующего вред, причиненный жизни, здоровью или имуществу потребителя;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148.23. Исполнитель коммунальной услуги по обращению с твердыми коммунальными отходами имеет право:</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для доставки платежных документов потребителям;</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в) устанавливать в порядке, предусмотренном </w:t>
      </w:r>
      <w:hyperlink r:id="rId133" w:anchor="block_14835" w:history="1">
        <w:r w:rsidRPr="004361B0">
          <w:rPr>
            <w:rFonts w:ascii="Times New Roman" w:eastAsia="Times New Roman" w:hAnsi="Times New Roman" w:cs="Times New Roman"/>
            <w:color w:val="3272C0"/>
            <w:sz w:val="24"/>
            <w:szCs w:val="24"/>
            <w:lang w:eastAsia="ru-RU"/>
          </w:rPr>
          <w:t>пунктом 148.35</w:t>
        </w:r>
      </w:hyperlink>
      <w:r w:rsidRPr="004361B0">
        <w:rPr>
          <w:rFonts w:ascii="Times New Roman" w:eastAsia="Times New Roman" w:hAnsi="Times New Roman" w:cs="Times New Roman"/>
          <w:color w:val="464C55"/>
          <w:sz w:val="24"/>
          <w:szCs w:val="24"/>
          <w:lang w:eastAsia="ru-RU"/>
        </w:rPr>
        <w:t>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rsidRPr="004361B0">
        <w:rPr>
          <w:rFonts w:ascii="Times New Roman" w:eastAsia="Times New Roman" w:hAnsi="Times New Roman" w:cs="Times New Roman"/>
          <w:color w:val="464C55"/>
          <w:sz w:val="24"/>
          <w:szCs w:val="24"/>
          <w:lang w:eastAsia="ru-RU"/>
        </w:rPr>
        <w:t xml:space="preserve"> в сети Интернет либо посредством передачи потребителю голосовой информации по сети фиксированной телефонной связи;</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д) осуществлять иные права, предусмотренные </w:t>
      </w:r>
      <w:hyperlink r:id="rId134" w:anchor="block_5" w:history="1">
        <w:r w:rsidRPr="004361B0">
          <w:rPr>
            <w:rFonts w:ascii="Times New Roman" w:eastAsia="Times New Roman" w:hAnsi="Times New Roman" w:cs="Times New Roman"/>
            <w:color w:val="3272C0"/>
            <w:sz w:val="24"/>
            <w:szCs w:val="24"/>
            <w:lang w:eastAsia="ru-RU"/>
          </w:rPr>
          <w:t>жилищным законодательством</w:t>
        </w:r>
      </w:hyperlink>
      <w:r w:rsidRPr="004361B0">
        <w:rPr>
          <w:rFonts w:ascii="Times New Roman" w:eastAsia="Times New Roman" w:hAnsi="Times New Roman" w:cs="Times New Roman"/>
          <w:color w:val="464C55"/>
          <w:sz w:val="24"/>
          <w:szCs w:val="24"/>
          <w:lang w:eastAsia="ru-RU"/>
        </w:rPr>
        <w:t>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361B0" w:rsidRPr="004361B0" w:rsidRDefault="004361B0" w:rsidP="004361B0">
      <w:pPr>
        <w:shd w:val="clear" w:color="auto" w:fill="F0E9D3"/>
        <w:spacing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Правила дополнены пунктом 148.23-1 с 1 июня 2019 г. - </w:t>
      </w:r>
      <w:hyperlink r:id="rId135" w:anchor="block_1044"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13 июля 2019 г. N 897</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lastRenderedPageBreak/>
        <w:t xml:space="preserve">148.23-1. </w:t>
      </w:r>
      <w:proofErr w:type="gramStart"/>
      <w:r w:rsidRPr="004361B0">
        <w:rPr>
          <w:rFonts w:ascii="Times New Roman" w:eastAsia="Times New Roman" w:hAnsi="Times New Roman" w:cs="Times New Roman"/>
          <w:color w:val="464C55"/>
          <w:sz w:val="24"/>
          <w:szCs w:val="24"/>
          <w:lang w:eastAsia="ru-RU"/>
        </w:rPr>
        <w:t>Предусмотренные </w:t>
      </w:r>
      <w:hyperlink r:id="rId136" w:anchor="block_14823" w:history="1">
        <w:r w:rsidRPr="004361B0">
          <w:rPr>
            <w:rFonts w:ascii="Times New Roman" w:eastAsia="Times New Roman" w:hAnsi="Times New Roman" w:cs="Times New Roman"/>
            <w:color w:val="3272C0"/>
            <w:sz w:val="24"/>
            <w:szCs w:val="24"/>
            <w:lang w:eastAsia="ru-RU"/>
          </w:rPr>
          <w:t>пунктом 148.23</w:t>
        </w:r>
      </w:hyperlink>
      <w:r w:rsidRPr="004361B0">
        <w:rPr>
          <w:rFonts w:ascii="Times New Roman" w:eastAsia="Times New Roman" w:hAnsi="Times New Roman" w:cs="Times New Roman"/>
          <w:color w:val="464C55"/>
          <w:sz w:val="24"/>
          <w:szCs w:val="24"/>
          <w:lang w:eastAsia="ru-RU"/>
        </w:rPr>
        <w:t> настоящих Правил права исполнителя в случаях, предусмотренных </w:t>
      </w:r>
      <w:hyperlink r:id="rId137" w:anchor="block_148114" w:history="1">
        <w:r w:rsidRPr="004361B0">
          <w:rPr>
            <w:rFonts w:ascii="Times New Roman" w:eastAsia="Times New Roman" w:hAnsi="Times New Roman" w:cs="Times New Roman"/>
            <w:color w:val="3272C0"/>
            <w:sz w:val="24"/>
            <w:szCs w:val="24"/>
            <w:lang w:eastAsia="ru-RU"/>
          </w:rPr>
          <w:t>подпунктами "г" - "е" пункта 148.11</w:t>
        </w:r>
      </w:hyperlink>
      <w:r w:rsidRPr="004361B0">
        <w:rPr>
          <w:rFonts w:ascii="Times New Roman" w:eastAsia="Times New Roman" w:hAnsi="Times New Roman" w:cs="Times New Roman"/>
          <w:color w:val="464C55"/>
          <w:sz w:val="24"/>
          <w:szCs w:val="24"/>
          <w:lang w:eastAsia="ru-RU"/>
        </w:rPr>
        <w:t>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w:t>
      </w:r>
      <w:proofErr w:type="gramEnd"/>
      <w:r w:rsidRPr="004361B0">
        <w:rPr>
          <w:rFonts w:ascii="Times New Roman" w:eastAsia="Times New Roman" w:hAnsi="Times New Roman" w:cs="Times New Roman"/>
          <w:color w:val="464C55"/>
          <w:sz w:val="24"/>
          <w:szCs w:val="24"/>
          <w:lang w:eastAsia="ru-RU"/>
        </w:rPr>
        <w:t xml:space="preserve">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r:id="rId138" w:anchor="block_1482210" w:history="1">
        <w:r w:rsidRPr="004361B0">
          <w:rPr>
            <w:rFonts w:ascii="Times New Roman" w:eastAsia="Times New Roman" w:hAnsi="Times New Roman" w:cs="Times New Roman"/>
            <w:color w:val="3272C0"/>
            <w:sz w:val="24"/>
            <w:szCs w:val="24"/>
            <w:lang w:eastAsia="ru-RU"/>
          </w:rPr>
          <w:t>подпунктом "к" пункта 148.22</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148.24. Потребитель коммунальной услуги по обращению с твердыми коммунальными отходами имеет право:</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а) получать в необходимых объемах коммунальную услугу по обращению с твердыми коммунальными отходами надлежащего качества;</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б) получать от исполнителя сведения о правильности </w:t>
      </w:r>
      <w:proofErr w:type="gramStart"/>
      <w:r w:rsidRPr="004361B0">
        <w:rPr>
          <w:rFonts w:ascii="Times New Roman" w:eastAsia="Times New Roman" w:hAnsi="Times New Roman" w:cs="Times New Roman"/>
          <w:color w:val="464C55"/>
          <w:sz w:val="24"/>
          <w:szCs w:val="24"/>
          <w:lang w:eastAsia="ru-RU"/>
        </w:rPr>
        <w:t>исчисления</w:t>
      </w:r>
      <w:proofErr w:type="gramEnd"/>
      <w:r w:rsidRPr="004361B0">
        <w:rPr>
          <w:rFonts w:ascii="Times New Roman" w:eastAsia="Times New Roman" w:hAnsi="Times New Roman" w:cs="Times New Roman"/>
          <w:color w:val="464C55"/>
          <w:sz w:val="24"/>
          <w:szCs w:val="24"/>
          <w:lang w:eastAsia="ru-RU"/>
        </w:rP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lastRenderedPageBreak/>
        <w:t>з) осуществлять иные права, предусмотренные </w:t>
      </w:r>
      <w:hyperlink r:id="rId139" w:anchor="block_5" w:history="1">
        <w:r w:rsidRPr="004361B0">
          <w:rPr>
            <w:rFonts w:ascii="Times New Roman" w:eastAsia="Times New Roman" w:hAnsi="Times New Roman" w:cs="Times New Roman"/>
            <w:color w:val="3272C0"/>
            <w:sz w:val="24"/>
            <w:szCs w:val="24"/>
            <w:lang w:eastAsia="ru-RU"/>
          </w:rPr>
          <w:t>жилищным законодательством</w:t>
        </w:r>
      </w:hyperlink>
      <w:r w:rsidRPr="004361B0">
        <w:rPr>
          <w:rFonts w:ascii="Times New Roman" w:eastAsia="Times New Roman" w:hAnsi="Times New Roman" w:cs="Times New Roman"/>
          <w:color w:val="464C55"/>
          <w:sz w:val="24"/>
          <w:szCs w:val="24"/>
          <w:lang w:eastAsia="ru-RU"/>
        </w:rPr>
        <w:t>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148.25. Потребитель коммунальной услуги по обращению с твердыми коммунальными отходами обязан:</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в) своевременно и в полном объеме вносить плату за коммунальную услугу по обращению с твердыми коммунальными отходами;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г) </w:t>
      </w:r>
      <w:proofErr w:type="gramStart"/>
      <w:r w:rsidRPr="004361B0">
        <w:rPr>
          <w:rFonts w:ascii="Times New Roman" w:eastAsia="Times New Roman" w:hAnsi="Times New Roman" w:cs="Times New Roman"/>
          <w:color w:val="464C55"/>
          <w:sz w:val="24"/>
          <w:szCs w:val="24"/>
          <w:lang w:eastAsia="ru-RU"/>
        </w:rPr>
        <w:t>нести иные обязанности</w:t>
      </w:r>
      <w:proofErr w:type="gramEnd"/>
      <w:r w:rsidRPr="004361B0">
        <w:rPr>
          <w:rFonts w:ascii="Times New Roman" w:eastAsia="Times New Roman" w:hAnsi="Times New Roman" w:cs="Times New Roman"/>
          <w:color w:val="464C55"/>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148.26. </w:t>
      </w:r>
      <w:proofErr w:type="gramStart"/>
      <w:r w:rsidRPr="004361B0">
        <w:rPr>
          <w:rFonts w:ascii="Times New Roman" w:eastAsia="Times New Roman" w:hAnsi="Times New Roman" w:cs="Times New Roman"/>
          <w:color w:val="464C55"/>
          <w:sz w:val="24"/>
          <w:szCs w:val="24"/>
          <w:lang w:eastAsia="ru-RU"/>
        </w:rP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rsidRPr="004361B0">
        <w:rPr>
          <w:rFonts w:ascii="Times New Roman" w:eastAsia="Times New Roman" w:hAnsi="Times New Roman" w:cs="Times New Roman"/>
          <w:color w:val="464C55"/>
          <w:sz w:val="24"/>
          <w:szCs w:val="24"/>
          <w:lang w:eastAsia="ru-RU"/>
        </w:rPr>
        <w:t xml:space="preserve"> на оказание услуг по обращению с твердыми коммунальными отходами, или контейнеры, не предназначенные для таких видов отходов.</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w:t>
      </w:r>
      <w:hyperlink r:id="rId140" w:history="1">
        <w:r w:rsidRPr="004361B0">
          <w:rPr>
            <w:rFonts w:ascii="Times New Roman" w:eastAsia="Times New Roman" w:hAnsi="Times New Roman" w:cs="Times New Roman"/>
            <w:color w:val="3272C0"/>
            <w:sz w:val="24"/>
            <w:szCs w:val="24"/>
            <w:lang w:eastAsia="ru-RU"/>
          </w:rPr>
          <w:t>Федеральным законом</w:t>
        </w:r>
      </w:hyperlink>
      <w:r w:rsidRPr="004361B0">
        <w:rPr>
          <w:rFonts w:ascii="Times New Roman" w:eastAsia="Times New Roman" w:hAnsi="Times New Roman" w:cs="Times New Roman"/>
          <w:color w:val="464C55"/>
          <w:sz w:val="24"/>
          <w:szCs w:val="24"/>
          <w:lang w:eastAsia="ru-RU"/>
        </w:rPr>
        <w:t> "Об отходах производства и потребления".</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lastRenderedPageBreak/>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148.29. Коммунальная услуга по обращению с твердыми коммунальными отходами не предоставляется на общедомовые нужды.</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Пункт 148.30 изменен с 2 октября 2018 г. - </w:t>
      </w:r>
      <w:hyperlink r:id="rId141" w:anchor="block_10013"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15 сентября 2018 г. N 1094</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142" w:anchor="block_14830"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43" w:anchor="block_200910" w:history="1">
        <w:r w:rsidRPr="004361B0">
          <w:rPr>
            <w:rFonts w:ascii="Times New Roman" w:eastAsia="Times New Roman" w:hAnsi="Times New Roman" w:cs="Times New Roman"/>
            <w:color w:val="3272C0"/>
            <w:sz w:val="24"/>
            <w:szCs w:val="24"/>
            <w:lang w:eastAsia="ru-RU"/>
          </w:rPr>
          <w:t>формулой 9.1</w:t>
        </w:r>
      </w:hyperlink>
      <w:r w:rsidRPr="004361B0">
        <w:rPr>
          <w:rFonts w:ascii="Times New Roman" w:eastAsia="Times New Roman" w:hAnsi="Times New Roman" w:cs="Times New Roman"/>
          <w:color w:val="464C55"/>
          <w:sz w:val="24"/>
          <w:szCs w:val="24"/>
          <w:lang w:eastAsia="ru-RU"/>
        </w:rPr>
        <w:t> приложения N 2 к настоящим Правилам.</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44" w:anchor="block_200920" w:history="1">
        <w:r w:rsidRPr="004361B0">
          <w:rPr>
            <w:rFonts w:ascii="Times New Roman" w:eastAsia="Times New Roman" w:hAnsi="Times New Roman" w:cs="Times New Roman"/>
            <w:color w:val="3272C0"/>
            <w:sz w:val="24"/>
            <w:szCs w:val="24"/>
            <w:lang w:eastAsia="ru-RU"/>
          </w:rPr>
          <w:t>формулой 9.2</w:t>
        </w:r>
      </w:hyperlink>
      <w:r w:rsidRPr="004361B0">
        <w:rPr>
          <w:rFonts w:ascii="Times New Roman" w:eastAsia="Times New Roman" w:hAnsi="Times New Roman" w:cs="Times New Roman"/>
          <w:color w:val="464C55"/>
          <w:sz w:val="24"/>
          <w:szCs w:val="24"/>
          <w:lang w:eastAsia="ru-RU"/>
        </w:rPr>
        <w:t> приложения N 2 к настоящим Правилам.</w:t>
      </w:r>
      <w:proofErr w:type="gramEnd"/>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45" w:anchor="block_200930" w:history="1">
        <w:r w:rsidRPr="004361B0">
          <w:rPr>
            <w:rFonts w:ascii="Times New Roman" w:eastAsia="Times New Roman" w:hAnsi="Times New Roman" w:cs="Times New Roman"/>
            <w:color w:val="3272C0"/>
            <w:sz w:val="24"/>
            <w:szCs w:val="24"/>
            <w:lang w:eastAsia="ru-RU"/>
          </w:rPr>
          <w:t>формулами 9.3</w:t>
        </w:r>
      </w:hyperlink>
      <w:r w:rsidRPr="004361B0">
        <w:rPr>
          <w:rFonts w:ascii="Times New Roman" w:eastAsia="Times New Roman" w:hAnsi="Times New Roman" w:cs="Times New Roman"/>
          <w:color w:val="464C55"/>
          <w:sz w:val="24"/>
          <w:szCs w:val="24"/>
          <w:lang w:eastAsia="ru-RU"/>
        </w:rPr>
        <w:t> и </w:t>
      </w:r>
      <w:hyperlink r:id="rId146" w:anchor="block_200940" w:history="1">
        <w:r w:rsidRPr="004361B0">
          <w:rPr>
            <w:rFonts w:ascii="Times New Roman" w:eastAsia="Times New Roman" w:hAnsi="Times New Roman" w:cs="Times New Roman"/>
            <w:color w:val="3272C0"/>
            <w:sz w:val="24"/>
            <w:szCs w:val="24"/>
            <w:lang w:eastAsia="ru-RU"/>
          </w:rPr>
          <w:t>9.4</w:t>
        </w:r>
      </w:hyperlink>
      <w:r w:rsidRPr="004361B0">
        <w:rPr>
          <w:rFonts w:ascii="Times New Roman" w:eastAsia="Times New Roman" w:hAnsi="Times New Roman" w:cs="Times New Roman"/>
          <w:color w:val="464C55"/>
          <w:sz w:val="24"/>
          <w:szCs w:val="24"/>
          <w:lang w:eastAsia="ru-RU"/>
        </w:rPr>
        <w:t> приложения N 2 к настоящим Правилам соответственно.</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147" w:anchor="block_200970" w:history="1">
        <w:r w:rsidRPr="004361B0">
          <w:rPr>
            <w:rFonts w:ascii="Times New Roman" w:eastAsia="Times New Roman" w:hAnsi="Times New Roman" w:cs="Times New Roman"/>
            <w:color w:val="3272C0"/>
            <w:sz w:val="24"/>
            <w:szCs w:val="24"/>
            <w:lang w:eastAsia="ru-RU"/>
          </w:rPr>
          <w:t>формулой 9.7</w:t>
        </w:r>
      </w:hyperlink>
      <w:r w:rsidRPr="004361B0">
        <w:rPr>
          <w:rFonts w:ascii="Times New Roman" w:eastAsia="Times New Roman" w:hAnsi="Times New Roman" w:cs="Times New Roman"/>
          <w:color w:val="464C55"/>
          <w:sz w:val="24"/>
          <w:szCs w:val="24"/>
          <w:lang w:eastAsia="ru-RU"/>
        </w:rPr>
        <w:t> приложения N 2 к настоящим Правилам.</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148" w:anchor="block_200980" w:history="1">
        <w:r w:rsidRPr="004361B0">
          <w:rPr>
            <w:rFonts w:ascii="Times New Roman" w:eastAsia="Times New Roman" w:hAnsi="Times New Roman" w:cs="Times New Roman"/>
            <w:color w:val="3272C0"/>
            <w:sz w:val="24"/>
            <w:szCs w:val="24"/>
            <w:lang w:eastAsia="ru-RU"/>
          </w:rPr>
          <w:t>формулой 9.8</w:t>
        </w:r>
      </w:hyperlink>
      <w:r w:rsidRPr="004361B0">
        <w:rPr>
          <w:rFonts w:ascii="Times New Roman" w:eastAsia="Times New Roman" w:hAnsi="Times New Roman" w:cs="Times New Roman"/>
          <w:color w:val="464C55"/>
          <w:sz w:val="24"/>
          <w:szCs w:val="24"/>
          <w:lang w:eastAsia="ru-RU"/>
        </w:rPr>
        <w:t> приложения N 2</w:t>
      </w:r>
      <w:proofErr w:type="gramEnd"/>
      <w:r w:rsidRPr="004361B0">
        <w:rPr>
          <w:rFonts w:ascii="Times New Roman" w:eastAsia="Times New Roman" w:hAnsi="Times New Roman" w:cs="Times New Roman"/>
          <w:color w:val="464C55"/>
          <w:sz w:val="24"/>
          <w:szCs w:val="24"/>
          <w:lang w:eastAsia="ru-RU"/>
        </w:rPr>
        <w:t xml:space="preserve"> к настоящим Правилам.</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148.32. </w:t>
      </w:r>
      <w:proofErr w:type="gramStart"/>
      <w:r w:rsidRPr="004361B0">
        <w:rPr>
          <w:rFonts w:ascii="Times New Roman" w:eastAsia="Times New Roman" w:hAnsi="Times New Roman" w:cs="Times New Roman"/>
          <w:color w:val="464C55"/>
          <w:sz w:val="24"/>
          <w:szCs w:val="24"/>
          <w:lang w:eastAsia="ru-RU"/>
        </w:rP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lastRenderedPageBreak/>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148.35. </w:t>
      </w:r>
      <w:proofErr w:type="gramStart"/>
      <w:r w:rsidRPr="004361B0">
        <w:rPr>
          <w:rFonts w:ascii="Times New Roman" w:eastAsia="Times New Roman" w:hAnsi="Times New Roman" w:cs="Times New Roman"/>
          <w:color w:val="464C55"/>
          <w:sz w:val="24"/>
          <w:szCs w:val="24"/>
          <w:lang w:eastAsia="ru-RU"/>
        </w:rP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Указанный акт составляется в порядке, определенном </w:t>
      </w:r>
      <w:hyperlink r:id="rId149" w:anchor="block_561" w:history="1">
        <w:r w:rsidRPr="004361B0">
          <w:rPr>
            <w:rFonts w:ascii="Times New Roman" w:eastAsia="Times New Roman" w:hAnsi="Times New Roman" w:cs="Times New Roman"/>
            <w:color w:val="3272C0"/>
            <w:sz w:val="24"/>
            <w:szCs w:val="24"/>
            <w:lang w:eastAsia="ru-RU"/>
          </w:rPr>
          <w:t>пунктом 56.1</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150" w:anchor="block_3" w:history="1">
        <w:r w:rsidR="004361B0" w:rsidRPr="004361B0">
          <w:rPr>
            <w:rFonts w:ascii="Times New Roman" w:eastAsia="Times New Roman" w:hAnsi="Times New Roman" w:cs="Times New Roman"/>
            <w:color w:val="3272C0"/>
            <w:sz w:val="24"/>
            <w:szCs w:val="24"/>
            <w:lang w:eastAsia="ru-RU"/>
          </w:rPr>
          <w:t>Постановлением</w:t>
        </w:r>
      </w:hyperlink>
      <w:r w:rsidR="004361B0" w:rsidRPr="004361B0">
        <w:rPr>
          <w:rFonts w:ascii="Times New Roman" w:eastAsia="Times New Roman" w:hAnsi="Times New Roman" w:cs="Times New Roman"/>
          <w:color w:val="464C55"/>
          <w:sz w:val="24"/>
          <w:szCs w:val="24"/>
          <w:lang w:eastAsia="ru-RU"/>
        </w:rPr>
        <w:t> Правительства РФ от 27 февраля 2017 г. N 232 установлено, что до утверждения нормативов накопления твердых коммунальных отходов, но не позднее 1 сентября 2017 г., расчет платы за коммунальную услугу по обращению с твердыми коммунальными отходами осуществляется по </w:t>
      </w:r>
      <w:hyperlink r:id="rId151" w:anchor="block_200930" w:history="1">
        <w:r w:rsidR="004361B0" w:rsidRPr="004361B0">
          <w:rPr>
            <w:rFonts w:ascii="Times New Roman" w:eastAsia="Times New Roman" w:hAnsi="Times New Roman" w:cs="Times New Roman"/>
            <w:color w:val="3272C0"/>
            <w:sz w:val="24"/>
            <w:szCs w:val="24"/>
            <w:lang w:eastAsia="ru-RU"/>
          </w:rPr>
          <w:t>формулам 9.3</w:t>
        </w:r>
      </w:hyperlink>
      <w:r w:rsidR="004361B0" w:rsidRPr="004361B0">
        <w:rPr>
          <w:rFonts w:ascii="Times New Roman" w:eastAsia="Times New Roman" w:hAnsi="Times New Roman" w:cs="Times New Roman"/>
          <w:color w:val="464C55"/>
          <w:sz w:val="24"/>
          <w:szCs w:val="24"/>
          <w:lang w:eastAsia="ru-RU"/>
        </w:rPr>
        <w:t>, </w:t>
      </w:r>
      <w:hyperlink r:id="rId152" w:anchor="block_200940" w:history="1">
        <w:r w:rsidR="004361B0" w:rsidRPr="004361B0">
          <w:rPr>
            <w:rFonts w:ascii="Times New Roman" w:eastAsia="Times New Roman" w:hAnsi="Times New Roman" w:cs="Times New Roman"/>
            <w:color w:val="3272C0"/>
            <w:sz w:val="24"/>
            <w:szCs w:val="24"/>
            <w:lang w:eastAsia="ru-RU"/>
          </w:rPr>
          <w:t>9.4</w:t>
        </w:r>
      </w:hyperlink>
      <w:r w:rsidR="004361B0" w:rsidRPr="004361B0">
        <w:rPr>
          <w:rFonts w:ascii="Times New Roman" w:eastAsia="Times New Roman" w:hAnsi="Times New Roman" w:cs="Times New Roman"/>
          <w:color w:val="464C55"/>
          <w:sz w:val="24"/>
          <w:szCs w:val="24"/>
          <w:lang w:eastAsia="ru-RU"/>
        </w:rPr>
        <w:t> и </w:t>
      </w:r>
      <w:hyperlink r:id="rId153" w:anchor="block_200960" w:history="1">
        <w:r w:rsidR="004361B0" w:rsidRPr="004361B0">
          <w:rPr>
            <w:rFonts w:ascii="Times New Roman" w:eastAsia="Times New Roman" w:hAnsi="Times New Roman" w:cs="Times New Roman"/>
            <w:color w:val="3272C0"/>
            <w:sz w:val="24"/>
            <w:szCs w:val="24"/>
            <w:lang w:eastAsia="ru-RU"/>
          </w:rPr>
          <w:t>9.6</w:t>
        </w:r>
      </w:hyperlink>
      <w:r w:rsidR="004361B0" w:rsidRPr="004361B0">
        <w:rPr>
          <w:rFonts w:ascii="Times New Roman" w:eastAsia="Times New Roman" w:hAnsi="Times New Roman" w:cs="Times New Roman"/>
          <w:color w:val="464C55"/>
          <w:sz w:val="24"/>
          <w:szCs w:val="24"/>
          <w:lang w:eastAsia="ru-RU"/>
        </w:rPr>
        <w:t>приложения N 2 к настоящим Правилам</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r:id="rId154" w:anchor="block_57" w:history="1">
        <w:r w:rsidRPr="004361B0">
          <w:rPr>
            <w:rFonts w:ascii="Times New Roman" w:eastAsia="Times New Roman" w:hAnsi="Times New Roman" w:cs="Times New Roman"/>
            <w:color w:val="3272C0"/>
            <w:sz w:val="24"/>
            <w:szCs w:val="24"/>
            <w:lang w:eastAsia="ru-RU"/>
          </w:rPr>
          <w:t>пунктами 57</w:t>
        </w:r>
      </w:hyperlink>
      <w:r w:rsidRPr="004361B0">
        <w:rPr>
          <w:rFonts w:ascii="Times New Roman" w:eastAsia="Times New Roman" w:hAnsi="Times New Roman" w:cs="Times New Roman"/>
          <w:color w:val="464C55"/>
          <w:sz w:val="24"/>
          <w:szCs w:val="24"/>
          <w:lang w:eastAsia="ru-RU"/>
        </w:rPr>
        <w:t>, </w:t>
      </w:r>
      <w:hyperlink r:id="rId155" w:anchor="block_5701" w:history="1">
        <w:r w:rsidRPr="004361B0">
          <w:rPr>
            <w:rFonts w:ascii="Times New Roman" w:eastAsia="Times New Roman" w:hAnsi="Times New Roman" w:cs="Times New Roman"/>
            <w:color w:val="3272C0"/>
            <w:sz w:val="24"/>
            <w:szCs w:val="24"/>
            <w:lang w:eastAsia="ru-RU"/>
          </w:rPr>
          <w:t>57.1</w:t>
        </w:r>
      </w:hyperlink>
      <w:r w:rsidRPr="004361B0">
        <w:rPr>
          <w:rFonts w:ascii="Times New Roman" w:eastAsia="Times New Roman" w:hAnsi="Times New Roman" w:cs="Times New Roman"/>
          <w:color w:val="464C55"/>
          <w:sz w:val="24"/>
          <w:szCs w:val="24"/>
          <w:lang w:eastAsia="ru-RU"/>
        </w:rPr>
        <w:t> и </w:t>
      </w:r>
      <w:hyperlink r:id="rId156" w:anchor="block_58" w:history="1">
        <w:r w:rsidRPr="004361B0">
          <w:rPr>
            <w:rFonts w:ascii="Times New Roman" w:eastAsia="Times New Roman" w:hAnsi="Times New Roman" w:cs="Times New Roman"/>
            <w:color w:val="3272C0"/>
            <w:sz w:val="24"/>
            <w:szCs w:val="24"/>
            <w:lang w:eastAsia="ru-RU"/>
          </w:rPr>
          <w:t>58</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0E9D3"/>
        <w:spacing w:after="0"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Пункт 148.38 изменен с 2 октября 2018 г. - </w:t>
      </w:r>
      <w:hyperlink r:id="rId157" w:anchor="block_10014"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15 сентября 2018 г. N 1094</w:t>
      </w:r>
    </w:p>
    <w:p w:rsidR="004361B0" w:rsidRPr="004361B0" w:rsidRDefault="00D066C0" w:rsidP="004361B0">
      <w:pPr>
        <w:shd w:val="clear" w:color="auto" w:fill="F0E9D3"/>
        <w:spacing w:line="264" w:lineRule="atLeast"/>
        <w:rPr>
          <w:rFonts w:ascii="Times New Roman" w:eastAsia="Times New Roman" w:hAnsi="Times New Roman" w:cs="Times New Roman"/>
          <w:color w:val="464C55"/>
          <w:sz w:val="24"/>
          <w:szCs w:val="24"/>
          <w:lang w:eastAsia="ru-RU"/>
        </w:rPr>
      </w:pPr>
      <w:hyperlink r:id="rId158" w:anchor="block_14838" w:history="1">
        <w:r w:rsidR="004361B0" w:rsidRPr="004361B0">
          <w:rPr>
            <w:rFonts w:ascii="Times New Roman" w:eastAsia="Times New Roman" w:hAnsi="Times New Roman" w:cs="Times New Roman"/>
            <w:color w:val="3272C0"/>
            <w:sz w:val="24"/>
            <w:szCs w:val="24"/>
            <w:lang w:eastAsia="ru-RU"/>
          </w:rPr>
          <w:t>См. предыдущую редакцию</w:t>
        </w:r>
      </w:hyperlink>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159" w:anchor="block_200950" w:history="1">
        <w:r w:rsidRPr="004361B0">
          <w:rPr>
            <w:rFonts w:ascii="Times New Roman" w:eastAsia="Times New Roman" w:hAnsi="Times New Roman" w:cs="Times New Roman"/>
            <w:color w:val="3272C0"/>
            <w:sz w:val="24"/>
            <w:szCs w:val="24"/>
            <w:lang w:eastAsia="ru-RU"/>
          </w:rPr>
          <w:t>формулой 9.5</w:t>
        </w:r>
      </w:hyperlink>
      <w:r w:rsidRPr="004361B0">
        <w:rPr>
          <w:rFonts w:ascii="Times New Roman" w:eastAsia="Times New Roman" w:hAnsi="Times New Roman" w:cs="Times New Roman"/>
          <w:color w:val="464C55"/>
          <w:sz w:val="24"/>
          <w:szCs w:val="24"/>
          <w:lang w:eastAsia="ru-RU"/>
        </w:rPr>
        <w:t> приложения N 2 к настоящим Правилам.</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160" w:anchor="block_200960" w:history="1">
        <w:r w:rsidRPr="004361B0">
          <w:rPr>
            <w:rFonts w:ascii="Times New Roman" w:eastAsia="Times New Roman" w:hAnsi="Times New Roman" w:cs="Times New Roman"/>
            <w:color w:val="3272C0"/>
            <w:sz w:val="24"/>
            <w:szCs w:val="24"/>
            <w:lang w:eastAsia="ru-RU"/>
          </w:rPr>
          <w:t>формулой 9.6</w:t>
        </w:r>
      </w:hyperlink>
      <w:r w:rsidRPr="004361B0">
        <w:rPr>
          <w:rFonts w:ascii="Times New Roman" w:eastAsia="Times New Roman" w:hAnsi="Times New Roman" w:cs="Times New Roman"/>
          <w:color w:val="464C55"/>
          <w:sz w:val="24"/>
          <w:szCs w:val="24"/>
          <w:lang w:eastAsia="ru-RU"/>
        </w:rPr>
        <w:t> приложения N 2 к настоящим Правилам.</w:t>
      </w:r>
      <w:proofErr w:type="gramEnd"/>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148.39. Потребители обязаны своевременно вносить плату за коммунальную услугу по обращению с твердыми коммунальными отходами.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148.40. </w:t>
      </w:r>
      <w:proofErr w:type="gramStart"/>
      <w:r w:rsidRPr="004361B0">
        <w:rPr>
          <w:rFonts w:ascii="Times New Roman" w:eastAsia="Times New Roman" w:hAnsi="Times New Roman" w:cs="Times New Roman"/>
          <w:color w:val="464C55"/>
          <w:sz w:val="24"/>
          <w:szCs w:val="24"/>
          <w:lang w:eastAsia="ru-RU"/>
        </w:rPr>
        <w:t xml:space="preserve">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w:t>
      </w:r>
      <w:r w:rsidRPr="004361B0">
        <w:rPr>
          <w:rFonts w:ascii="Times New Roman" w:eastAsia="Times New Roman" w:hAnsi="Times New Roman" w:cs="Times New Roman"/>
          <w:color w:val="464C55"/>
          <w:sz w:val="24"/>
          <w:szCs w:val="24"/>
          <w:lang w:eastAsia="ru-RU"/>
        </w:rPr>
        <w:lastRenderedPageBreak/>
        <w:t>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rsidRPr="004361B0">
        <w:rPr>
          <w:rFonts w:ascii="Times New Roman" w:eastAsia="Times New Roman" w:hAnsi="Times New Roman" w:cs="Times New Roman"/>
          <w:color w:val="464C55"/>
          <w:sz w:val="24"/>
          <w:szCs w:val="24"/>
          <w:lang w:eastAsia="ru-RU"/>
        </w:rP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Внесение потребителем платы </w:t>
      </w:r>
      <w:proofErr w:type="gramStart"/>
      <w:r w:rsidRPr="004361B0">
        <w:rPr>
          <w:rFonts w:ascii="Times New Roman" w:eastAsia="Times New Roman" w:hAnsi="Times New Roman" w:cs="Times New Roman"/>
          <w:color w:val="464C55"/>
          <w:sz w:val="24"/>
          <w:szCs w:val="24"/>
          <w:lang w:eastAsia="ru-RU"/>
        </w:rP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rsidRPr="004361B0">
        <w:rPr>
          <w:rFonts w:ascii="Times New Roman" w:eastAsia="Times New Roman" w:hAnsi="Times New Roman" w:cs="Times New Roman"/>
          <w:color w:val="464C55"/>
          <w:sz w:val="24"/>
          <w:szCs w:val="24"/>
          <w:lang w:eastAsia="ru-RU"/>
        </w:rP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148.41. Потребитель вправе оплачивать коммунальную услугу по обращению с твердыми коммунальными отходами одним из способов, установленных </w:t>
      </w:r>
      <w:hyperlink r:id="rId161" w:anchor="block_65" w:history="1">
        <w:r w:rsidRPr="004361B0">
          <w:rPr>
            <w:rFonts w:ascii="Times New Roman" w:eastAsia="Times New Roman" w:hAnsi="Times New Roman" w:cs="Times New Roman"/>
            <w:color w:val="3272C0"/>
            <w:sz w:val="24"/>
            <w:szCs w:val="24"/>
            <w:lang w:eastAsia="ru-RU"/>
          </w:rPr>
          <w:t>пунктом 65</w:t>
        </w:r>
      </w:hyperlink>
      <w:r w:rsidRPr="004361B0">
        <w:rPr>
          <w:rFonts w:ascii="Times New Roman" w:eastAsia="Times New Roman" w:hAnsi="Times New Roman" w:cs="Times New Roman"/>
          <w:color w:val="464C55"/>
          <w:sz w:val="24"/>
          <w:szCs w:val="24"/>
          <w:lang w:eastAsia="ru-RU"/>
        </w:rPr>
        <w:t>настоящих Правил, в порядке, установленном </w:t>
      </w:r>
      <w:hyperlink r:id="rId162" w:anchor="block_66" w:history="1">
        <w:r w:rsidRPr="004361B0">
          <w:rPr>
            <w:rFonts w:ascii="Times New Roman" w:eastAsia="Times New Roman" w:hAnsi="Times New Roman" w:cs="Times New Roman"/>
            <w:color w:val="3272C0"/>
            <w:sz w:val="24"/>
            <w:szCs w:val="24"/>
            <w:lang w:eastAsia="ru-RU"/>
          </w:rPr>
          <w:t>пунктами 66 - 67</w:t>
        </w:r>
      </w:hyperlink>
      <w:r w:rsidRPr="004361B0">
        <w:rPr>
          <w:rFonts w:ascii="Times New Roman" w:eastAsia="Times New Roman" w:hAnsi="Times New Roman" w:cs="Times New Roman"/>
          <w:color w:val="464C55"/>
          <w:sz w:val="24"/>
          <w:szCs w:val="24"/>
          <w:lang w:eastAsia="ru-RU"/>
        </w:rPr>
        <w:t>, </w:t>
      </w:r>
      <w:hyperlink r:id="rId163" w:anchor="block_69" w:history="1">
        <w:r w:rsidRPr="004361B0">
          <w:rPr>
            <w:rFonts w:ascii="Times New Roman" w:eastAsia="Times New Roman" w:hAnsi="Times New Roman" w:cs="Times New Roman"/>
            <w:color w:val="3272C0"/>
            <w:sz w:val="24"/>
            <w:szCs w:val="24"/>
            <w:lang w:eastAsia="ru-RU"/>
          </w:rPr>
          <w:t>69</w:t>
        </w:r>
      </w:hyperlink>
      <w:r w:rsidRPr="004361B0">
        <w:rPr>
          <w:rFonts w:ascii="Times New Roman" w:eastAsia="Times New Roman" w:hAnsi="Times New Roman" w:cs="Times New Roman"/>
          <w:color w:val="464C55"/>
          <w:sz w:val="24"/>
          <w:szCs w:val="24"/>
          <w:lang w:eastAsia="ru-RU"/>
        </w:rPr>
        <w:t> и </w:t>
      </w:r>
      <w:hyperlink r:id="rId164" w:anchor="block_72" w:history="1">
        <w:r w:rsidRPr="004361B0">
          <w:rPr>
            <w:rFonts w:ascii="Times New Roman" w:eastAsia="Times New Roman" w:hAnsi="Times New Roman" w:cs="Times New Roman"/>
            <w:color w:val="3272C0"/>
            <w:sz w:val="24"/>
            <w:szCs w:val="24"/>
            <w:lang w:eastAsia="ru-RU"/>
          </w:rPr>
          <w:t>72 - 77</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rsidRPr="004361B0">
        <w:rPr>
          <w:rFonts w:ascii="Times New Roman" w:eastAsia="Times New Roman" w:hAnsi="Times New Roman" w:cs="Times New Roman"/>
          <w:color w:val="464C55"/>
          <w:sz w:val="24"/>
          <w:szCs w:val="24"/>
          <w:lang w:eastAsia="ru-RU"/>
        </w:rPr>
        <w:t>позднее</w:t>
      </w:r>
      <w:proofErr w:type="gramEnd"/>
      <w:r w:rsidRPr="004361B0">
        <w:rPr>
          <w:rFonts w:ascii="Times New Roman" w:eastAsia="Times New Roman" w:hAnsi="Times New Roman" w:cs="Times New Roman"/>
          <w:color w:val="464C55"/>
          <w:sz w:val="24"/>
          <w:szCs w:val="24"/>
          <w:lang w:eastAsia="ru-RU"/>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r:id="rId165" w:anchor="block_1008" w:history="1">
        <w:r w:rsidRPr="004361B0">
          <w:rPr>
            <w:rFonts w:ascii="Times New Roman" w:eastAsia="Times New Roman" w:hAnsi="Times New Roman" w:cs="Times New Roman"/>
            <w:color w:val="3272C0"/>
            <w:sz w:val="24"/>
            <w:szCs w:val="24"/>
            <w:lang w:eastAsia="ru-RU"/>
          </w:rPr>
          <w:t>разделом VIII</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148.45. </w:t>
      </w:r>
      <w:proofErr w:type="gramStart"/>
      <w:r w:rsidRPr="004361B0">
        <w:rPr>
          <w:rFonts w:ascii="Times New Roman" w:eastAsia="Times New Roman" w:hAnsi="Times New Roman" w:cs="Times New Roman"/>
          <w:color w:val="464C55"/>
          <w:sz w:val="24"/>
          <w:szCs w:val="24"/>
          <w:lang w:eastAsia="ru-RU"/>
        </w:rP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4361B0">
        <w:rPr>
          <w:rFonts w:ascii="Times New Roman" w:eastAsia="Times New Roman" w:hAnsi="Times New Roman" w:cs="Times New Roman"/>
          <w:color w:val="464C55"/>
          <w:sz w:val="24"/>
          <w:szCs w:val="24"/>
          <w:lang w:eastAsia="ru-RU"/>
        </w:rPr>
        <w:t xml:space="preserve"> до полного освобождения потребителя от оплаты такой услуги.</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4361B0">
        <w:rPr>
          <w:rFonts w:ascii="Times New Roman" w:eastAsia="Times New Roman" w:hAnsi="Times New Roman" w:cs="Times New Roman"/>
          <w:color w:val="464C55"/>
          <w:sz w:val="24"/>
          <w:szCs w:val="24"/>
          <w:lang w:eastAsia="ru-RU"/>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w:t>
      </w:r>
      <w:r w:rsidRPr="004361B0">
        <w:rPr>
          <w:rFonts w:ascii="Times New Roman" w:eastAsia="Times New Roman" w:hAnsi="Times New Roman" w:cs="Times New Roman"/>
          <w:color w:val="464C55"/>
          <w:sz w:val="24"/>
          <w:szCs w:val="24"/>
          <w:lang w:eastAsia="ru-RU"/>
        </w:rPr>
        <w:lastRenderedPageBreak/>
        <w:t>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r:id="rId166" w:anchor="block_10000" w:history="1">
        <w:r w:rsidRPr="004361B0">
          <w:rPr>
            <w:rFonts w:ascii="Times New Roman" w:eastAsia="Times New Roman" w:hAnsi="Times New Roman" w:cs="Times New Roman"/>
            <w:color w:val="3272C0"/>
            <w:sz w:val="24"/>
            <w:szCs w:val="24"/>
            <w:lang w:eastAsia="ru-RU"/>
          </w:rPr>
          <w:t>приложении N 1</w:t>
        </w:r>
        <w:proofErr w:type="gramEnd"/>
      </w:hyperlink>
      <w:r w:rsidRPr="004361B0">
        <w:rPr>
          <w:rFonts w:ascii="Times New Roman" w:eastAsia="Times New Roman" w:hAnsi="Times New Roman" w:cs="Times New Roman"/>
          <w:color w:val="464C55"/>
          <w:sz w:val="24"/>
          <w:szCs w:val="24"/>
          <w:lang w:eastAsia="ru-RU"/>
        </w:rPr>
        <w:t> к настоящим Правилам.</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 xml:space="preserve">В случае если в соответствии с настоящими Правилами размер платы за указанную коммунальную услугу за расчетный период </w:t>
      </w:r>
      <w:proofErr w:type="gramStart"/>
      <w:r w:rsidRPr="004361B0">
        <w:rPr>
          <w:rFonts w:ascii="Times New Roman" w:eastAsia="Times New Roman" w:hAnsi="Times New Roman" w:cs="Times New Roman"/>
          <w:color w:val="464C55"/>
          <w:sz w:val="24"/>
          <w:szCs w:val="24"/>
          <w:lang w:eastAsia="ru-RU"/>
        </w:rPr>
        <w:t>формируется неокончательно</w:t>
      </w:r>
      <w:proofErr w:type="gramEnd"/>
      <w:r w:rsidRPr="004361B0">
        <w:rPr>
          <w:rFonts w:ascii="Times New Roman" w:eastAsia="Times New Roman" w:hAnsi="Times New Roman" w:cs="Times New Roman"/>
          <w:color w:val="464C55"/>
          <w:sz w:val="24"/>
          <w:szCs w:val="24"/>
          <w:lang w:eastAsia="ru-RU"/>
        </w:rP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361B0" w:rsidRPr="004361B0" w:rsidRDefault="004361B0" w:rsidP="004361B0">
      <w:pPr>
        <w:shd w:val="clear" w:color="auto" w:fill="FFFFFF"/>
        <w:spacing w:after="30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148.46. </w:t>
      </w:r>
      <w:proofErr w:type="gramStart"/>
      <w:r w:rsidRPr="004361B0">
        <w:rPr>
          <w:rFonts w:ascii="Times New Roman" w:eastAsia="Times New Roman" w:hAnsi="Times New Roman" w:cs="Times New Roman"/>
          <w:color w:val="464C55"/>
          <w:sz w:val="24"/>
          <w:szCs w:val="24"/>
          <w:lang w:eastAsia="ru-RU"/>
        </w:rP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4361B0">
        <w:rPr>
          <w:rFonts w:ascii="Times New Roman" w:eastAsia="Times New Roman" w:hAnsi="Times New Roman" w:cs="Times New Roman"/>
          <w:color w:val="464C55"/>
          <w:sz w:val="24"/>
          <w:szCs w:val="24"/>
          <w:lang w:eastAsia="ru-RU"/>
        </w:rPr>
        <w:t>непредоставленной</w:t>
      </w:r>
      <w:proofErr w:type="spellEnd"/>
      <w:r w:rsidRPr="004361B0">
        <w:rPr>
          <w:rFonts w:ascii="Times New Roman" w:eastAsia="Times New Roman" w:hAnsi="Times New Roman" w:cs="Times New Roman"/>
          <w:color w:val="464C55"/>
          <w:sz w:val="24"/>
          <w:szCs w:val="24"/>
          <w:lang w:eastAsia="ru-RU"/>
        </w:rPr>
        <w:t xml:space="preserve"> коммунальной услуги.</w:t>
      </w:r>
      <w:proofErr w:type="gramEnd"/>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148.47. </w:t>
      </w:r>
      <w:proofErr w:type="gramStart"/>
      <w:r w:rsidRPr="004361B0">
        <w:rPr>
          <w:rFonts w:ascii="Times New Roman" w:eastAsia="Times New Roman" w:hAnsi="Times New Roman" w:cs="Times New Roman"/>
          <w:color w:val="464C55"/>
          <w:sz w:val="24"/>
          <w:szCs w:val="24"/>
          <w:lang w:eastAsia="ru-RU"/>
        </w:rPr>
        <w:t xml:space="preserve">Объем (количество) </w:t>
      </w:r>
      <w:proofErr w:type="spellStart"/>
      <w:r w:rsidRPr="004361B0">
        <w:rPr>
          <w:rFonts w:ascii="Times New Roman" w:eastAsia="Times New Roman" w:hAnsi="Times New Roman" w:cs="Times New Roman"/>
          <w:color w:val="464C55"/>
          <w:sz w:val="24"/>
          <w:szCs w:val="24"/>
          <w:lang w:eastAsia="ru-RU"/>
        </w:rPr>
        <w:t>непредоставленной</w:t>
      </w:r>
      <w:proofErr w:type="spellEnd"/>
      <w:r w:rsidRPr="004361B0">
        <w:rPr>
          <w:rFonts w:ascii="Times New Roman" w:eastAsia="Times New Roman" w:hAnsi="Times New Roman" w:cs="Times New Roman"/>
          <w:color w:val="464C55"/>
          <w:sz w:val="24"/>
          <w:szCs w:val="24"/>
          <w:lang w:eastAsia="ru-RU"/>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sidRPr="004361B0">
        <w:rPr>
          <w:rFonts w:ascii="Times New Roman" w:eastAsia="Times New Roman" w:hAnsi="Times New Roman" w:cs="Times New Roman"/>
          <w:color w:val="464C55"/>
          <w:sz w:val="24"/>
          <w:szCs w:val="24"/>
          <w:lang w:eastAsia="ru-RU"/>
        </w:rPr>
        <w:t>непредоставления</w:t>
      </w:r>
      <w:proofErr w:type="spellEnd"/>
      <w:r w:rsidRPr="004361B0">
        <w:rPr>
          <w:rFonts w:ascii="Times New Roman" w:eastAsia="Times New Roman" w:hAnsi="Times New Roman" w:cs="Times New Roman"/>
          <w:color w:val="464C55"/>
          <w:sz w:val="24"/>
          <w:szCs w:val="24"/>
          <w:lang w:eastAsia="ru-RU"/>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r:id="rId167" w:anchor="block_14830" w:history="1">
        <w:r w:rsidRPr="004361B0">
          <w:rPr>
            <w:rFonts w:ascii="Times New Roman" w:eastAsia="Times New Roman" w:hAnsi="Times New Roman" w:cs="Times New Roman"/>
            <w:color w:val="3272C0"/>
            <w:sz w:val="24"/>
            <w:szCs w:val="24"/>
            <w:lang w:eastAsia="ru-RU"/>
          </w:rPr>
          <w:t>пунктами 148.30</w:t>
        </w:r>
      </w:hyperlink>
      <w:r w:rsidRPr="004361B0">
        <w:rPr>
          <w:rFonts w:ascii="Times New Roman" w:eastAsia="Times New Roman" w:hAnsi="Times New Roman" w:cs="Times New Roman"/>
          <w:color w:val="464C55"/>
          <w:sz w:val="24"/>
          <w:szCs w:val="24"/>
          <w:lang w:eastAsia="ru-RU"/>
        </w:rPr>
        <w:t> и </w:t>
      </w:r>
      <w:hyperlink r:id="rId168" w:anchor="block_14838" w:history="1">
        <w:r w:rsidRPr="004361B0">
          <w:rPr>
            <w:rFonts w:ascii="Times New Roman" w:eastAsia="Times New Roman" w:hAnsi="Times New Roman" w:cs="Times New Roman"/>
            <w:color w:val="3272C0"/>
            <w:sz w:val="24"/>
            <w:szCs w:val="24"/>
            <w:lang w:eastAsia="ru-RU"/>
          </w:rPr>
          <w:t>148.38</w:t>
        </w:r>
      </w:hyperlink>
      <w:r w:rsidRPr="004361B0">
        <w:rPr>
          <w:rFonts w:ascii="Times New Roman" w:eastAsia="Times New Roman" w:hAnsi="Times New Roman" w:cs="Times New Roman"/>
          <w:color w:val="464C55"/>
          <w:sz w:val="24"/>
          <w:szCs w:val="24"/>
          <w:lang w:eastAsia="ru-RU"/>
        </w:rPr>
        <w:t> настоящих Правил в зависимости от способа расчета платы за</w:t>
      </w:r>
      <w:proofErr w:type="gramEnd"/>
      <w:r w:rsidRPr="004361B0">
        <w:rPr>
          <w:rFonts w:ascii="Times New Roman" w:eastAsia="Times New Roman" w:hAnsi="Times New Roman" w:cs="Times New Roman"/>
          <w:color w:val="464C55"/>
          <w:sz w:val="24"/>
          <w:szCs w:val="24"/>
          <w:lang w:eastAsia="ru-RU"/>
        </w:rPr>
        <w:t xml:space="preserve"> коммунальную услугу по обращению с твердыми коммунальными отходами.</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148.48. Уменьшение размера платы за коммунальную услугу ненадлежащего качества осуществляется в соответствии с </w:t>
      </w:r>
      <w:hyperlink r:id="rId169" w:anchor="block_1009" w:history="1">
        <w:r w:rsidRPr="004361B0">
          <w:rPr>
            <w:rFonts w:ascii="Times New Roman" w:eastAsia="Times New Roman" w:hAnsi="Times New Roman" w:cs="Times New Roman"/>
            <w:color w:val="3272C0"/>
            <w:sz w:val="24"/>
            <w:szCs w:val="24"/>
            <w:lang w:eastAsia="ru-RU"/>
          </w:rPr>
          <w:t>разделом </w:t>
        </w:r>
        <w:proofErr w:type="gramStart"/>
        <w:r w:rsidRPr="004361B0">
          <w:rPr>
            <w:rFonts w:ascii="Times New Roman" w:eastAsia="Times New Roman" w:hAnsi="Times New Roman" w:cs="Times New Roman"/>
            <w:color w:val="3272C0"/>
            <w:sz w:val="24"/>
            <w:szCs w:val="24"/>
            <w:lang w:eastAsia="ru-RU"/>
          </w:rPr>
          <w:t>I</w:t>
        </w:r>
        <w:proofErr w:type="gramEnd"/>
        <w:r w:rsidRPr="004361B0">
          <w:rPr>
            <w:rFonts w:ascii="Times New Roman" w:eastAsia="Times New Roman" w:hAnsi="Times New Roman" w:cs="Times New Roman"/>
            <w:color w:val="3272C0"/>
            <w:sz w:val="24"/>
            <w:szCs w:val="24"/>
            <w:lang w:eastAsia="ru-RU"/>
          </w:rPr>
          <w:t>Х</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0" w:line="240" w:lineRule="auto"/>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r:id="rId170" w:anchor="block_1010" w:history="1">
        <w:r w:rsidRPr="004361B0">
          <w:rPr>
            <w:rFonts w:ascii="Times New Roman" w:eastAsia="Times New Roman" w:hAnsi="Times New Roman" w:cs="Times New Roman"/>
            <w:color w:val="3272C0"/>
            <w:sz w:val="24"/>
            <w:szCs w:val="24"/>
            <w:lang w:eastAsia="ru-RU"/>
          </w:rPr>
          <w:t>разделом Х</w:t>
        </w:r>
      </w:hyperlink>
      <w:r w:rsidRPr="004361B0">
        <w:rPr>
          <w:rFonts w:ascii="Times New Roman" w:eastAsia="Times New Roman" w:hAnsi="Times New Roman" w:cs="Times New Roman"/>
          <w:color w:val="464C55"/>
          <w:sz w:val="24"/>
          <w:szCs w:val="24"/>
          <w:lang w:eastAsia="ru-RU"/>
        </w:rPr>
        <w:t> настоящих Правил.</w:t>
      </w:r>
    </w:p>
    <w:p w:rsidR="004361B0" w:rsidRPr="004361B0" w:rsidRDefault="004361B0" w:rsidP="004361B0">
      <w:pPr>
        <w:shd w:val="clear" w:color="auto" w:fill="FFFFFF"/>
        <w:spacing w:after="0" w:line="240" w:lineRule="auto"/>
        <w:rPr>
          <w:rFonts w:ascii="Times New Roman" w:eastAsia="Times New Roman" w:hAnsi="Times New Roman" w:cs="Times New Roman"/>
          <w:color w:val="22272F"/>
          <w:sz w:val="23"/>
          <w:szCs w:val="23"/>
          <w:lang w:eastAsia="ru-RU"/>
        </w:rPr>
      </w:pPr>
      <w:r w:rsidRPr="004361B0">
        <w:rPr>
          <w:rFonts w:ascii="Times New Roman" w:eastAsia="Times New Roman" w:hAnsi="Times New Roman" w:cs="Times New Roman"/>
          <w:color w:val="22272F"/>
          <w:sz w:val="23"/>
          <w:szCs w:val="23"/>
          <w:lang w:eastAsia="ru-RU"/>
        </w:rPr>
        <w:t> </w:t>
      </w:r>
    </w:p>
    <w:p w:rsidR="00DC4B41" w:rsidRDefault="004361B0" w:rsidP="004361B0">
      <w:pPr>
        <w:shd w:val="clear" w:color="auto" w:fill="F0E9D3"/>
        <w:spacing w:line="264" w:lineRule="atLeast"/>
        <w:rPr>
          <w:rFonts w:ascii="Times New Roman" w:eastAsia="Times New Roman" w:hAnsi="Times New Roman" w:cs="Times New Roman"/>
          <w:color w:val="464C55"/>
          <w:sz w:val="24"/>
          <w:szCs w:val="24"/>
          <w:lang w:eastAsia="ru-RU"/>
        </w:rPr>
      </w:pPr>
      <w:r w:rsidRPr="004361B0">
        <w:rPr>
          <w:rFonts w:ascii="Times New Roman" w:eastAsia="Times New Roman" w:hAnsi="Times New Roman" w:cs="Times New Roman"/>
          <w:color w:val="464C55"/>
          <w:sz w:val="24"/>
          <w:szCs w:val="24"/>
          <w:lang w:eastAsia="ru-RU"/>
        </w:rPr>
        <w:t>Правила дополнены разделом XV.2 с 1 июня 2019 г. - </w:t>
      </w:r>
      <w:hyperlink r:id="rId171" w:anchor="block_10019" w:history="1">
        <w:r w:rsidRPr="004361B0">
          <w:rPr>
            <w:rFonts w:ascii="Times New Roman" w:eastAsia="Times New Roman" w:hAnsi="Times New Roman" w:cs="Times New Roman"/>
            <w:color w:val="3272C0"/>
            <w:sz w:val="24"/>
            <w:szCs w:val="24"/>
            <w:lang w:eastAsia="ru-RU"/>
          </w:rPr>
          <w:t>Постановление</w:t>
        </w:r>
      </w:hyperlink>
      <w:r w:rsidRPr="004361B0">
        <w:rPr>
          <w:rFonts w:ascii="Times New Roman" w:eastAsia="Times New Roman" w:hAnsi="Times New Roman" w:cs="Times New Roman"/>
          <w:color w:val="464C55"/>
          <w:sz w:val="24"/>
          <w:szCs w:val="24"/>
          <w:lang w:eastAsia="ru-RU"/>
        </w:rPr>
        <w:t> Правительства России от 22 мая 2019 г. N 637</w:t>
      </w:r>
    </w:p>
    <w:p w:rsidR="00DC4B41" w:rsidRDefault="00DC4B41" w:rsidP="00DC4B41">
      <w:pPr>
        <w:rPr>
          <w:rFonts w:ascii="Times New Roman" w:eastAsia="Times New Roman" w:hAnsi="Times New Roman" w:cs="Times New Roman"/>
          <w:sz w:val="24"/>
          <w:szCs w:val="24"/>
          <w:lang w:eastAsia="ru-RU"/>
        </w:rPr>
      </w:pPr>
    </w:p>
    <w:p w:rsidR="00DC4B41" w:rsidRPr="00DC4B41" w:rsidRDefault="00DC4B41" w:rsidP="00DC4B41">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DC4B41">
        <w:rPr>
          <w:rFonts w:ascii="Times New Roman" w:eastAsia="Times New Roman" w:hAnsi="Times New Roman" w:cs="Times New Roman"/>
          <w:b/>
          <w:bCs/>
          <w:color w:val="22272F"/>
          <w:kern w:val="36"/>
          <w:sz w:val="33"/>
          <w:szCs w:val="33"/>
          <w:lang w:eastAsia="ru-RU"/>
        </w:rPr>
        <w:t xml:space="preserve">Статья 157.2. Предоставление коммунальных услуг </w:t>
      </w:r>
      <w:proofErr w:type="spellStart"/>
      <w:r w:rsidRPr="00DC4B41">
        <w:rPr>
          <w:rFonts w:ascii="Times New Roman" w:eastAsia="Times New Roman" w:hAnsi="Times New Roman" w:cs="Times New Roman"/>
          <w:b/>
          <w:bCs/>
          <w:color w:val="22272F"/>
          <w:kern w:val="36"/>
          <w:sz w:val="33"/>
          <w:szCs w:val="33"/>
          <w:lang w:eastAsia="ru-RU"/>
        </w:rPr>
        <w:t>ресурсоснабжающей</w:t>
      </w:r>
      <w:proofErr w:type="spellEnd"/>
      <w:r w:rsidRPr="00DC4B41">
        <w:rPr>
          <w:rFonts w:ascii="Times New Roman" w:eastAsia="Times New Roman" w:hAnsi="Times New Roman" w:cs="Times New Roman"/>
          <w:b/>
          <w:bCs/>
          <w:color w:val="22272F"/>
          <w:kern w:val="36"/>
          <w:sz w:val="33"/>
          <w:szCs w:val="33"/>
          <w:lang w:eastAsia="ru-RU"/>
        </w:rPr>
        <w:t xml:space="preserve"> организацией, региональным оператором по обращению с твердыми коммунальными отходами</w:t>
      </w:r>
    </w:p>
    <w:p w:rsidR="00DC4B41" w:rsidRPr="00DC4B41" w:rsidRDefault="00DC4B41" w:rsidP="00DC4B41">
      <w:pPr>
        <w:shd w:val="clear" w:color="auto" w:fill="F0E9D3"/>
        <w:spacing w:line="264" w:lineRule="atLeast"/>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Федеральный закон дополнен статьёй 157.2 с 3 апреля 2018 г. - </w:t>
      </w:r>
      <w:hyperlink r:id="rId172" w:anchor="block_17" w:history="1">
        <w:r w:rsidRPr="00DC4B41">
          <w:rPr>
            <w:rFonts w:ascii="Times New Roman" w:eastAsia="Times New Roman" w:hAnsi="Times New Roman" w:cs="Times New Roman"/>
            <w:color w:val="3272C0"/>
            <w:sz w:val="24"/>
            <w:szCs w:val="24"/>
            <w:lang w:eastAsia="ru-RU"/>
          </w:rPr>
          <w:t>Федеральный закон</w:t>
        </w:r>
      </w:hyperlink>
      <w:r w:rsidRPr="00DC4B41">
        <w:rPr>
          <w:rFonts w:ascii="Times New Roman" w:eastAsia="Times New Roman" w:hAnsi="Times New Roman" w:cs="Times New Roman"/>
          <w:color w:val="464C55"/>
          <w:sz w:val="24"/>
          <w:szCs w:val="24"/>
          <w:lang w:eastAsia="ru-RU"/>
        </w:rPr>
        <w:t> от 3 апреля 2018 г. N 59-ФЗ</w:t>
      </w:r>
    </w:p>
    <w:p w:rsidR="00DC4B41" w:rsidRPr="00DC4B41" w:rsidRDefault="00DC4B41" w:rsidP="00DC4B41">
      <w:pPr>
        <w:shd w:val="clear" w:color="auto" w:fill="FFFFFF"/>
        <w:spacing w:after="0" w:line="240" w:lineRule="auto"/>
        <w:rPr>
          <w:rFonts w:ascii="Times New Roman" w:eastAsia="Times New Roman" w:hAnsi="Times New Roman" w:cs="Times New Roman"/>
          <w:b/>
          <w:bCs/>
          <w:color w:val="22272F"/>
          <w:sz w:val="24"/>
          <w:szCs w:val="24"/>
          <w:lang w:eastAsia="ru-RU"/>
        </w:rPr>
      </w:pPr>
      <w:r w:rsidRPr="00DC4B41">
        <w:rPr>
          <w:rFonts w:ascii="Times New Roman" w:eastAsia="Times New Roman" w:hAnsi="Times New Roman" w:cs="Times New Roman"/>
          <w:b/>
          <w:bCs/>
          <w:color w:val="22272F"/>
          <w:sz w:val="24"/>
          <w:szCs w:val="24"/>
          <w:lang w:eastAsia="ru-RU"/>
        </w:rPr>
        <w:t xml:space="preserve">Статья 157.2. Предоставление коммунальных услуг </w:t>
      </w:r>
      <w:proofErr w:type="spellStart"/>
      <w:r w:rsidRPr="00DC4B41">
        <w:rPr>
          <w:rFonts w:ascii="Times New Roman" w:eastAsia="Times New Roman" w:hAnsi="Times New Roman" w:cs="Times New Roman"/>
          <w:b/>
          <w:bCs/>
          <w:color w:val="22272F"/>
          <w:sz w:val="24"/>
          <w:szCs w:val="24"/>
          <w:lang w:eastAsia="ru-RU"/>
        </w:rPr>
        <w:t>ресурсоснабжающей</w:t>
      </w:r>
      <w:proofErr w:type="spellEnd"/>
      <w:r w:rsidRPr="00DC4B41">
        <w:rPr>
          <w:rFonts w:ascii="Times New Roman" w:eastAsia="Times New Roman" w:hAnsi="Times New Roman" w:cs="Times New Roman"/>
          <w:b/>
          <w:bCs/>
          <w:color w:val="22272F"/>
          <w:sz w:val="24"/>
          <w:szCs w:val="24"/>
          <w:lang w:eastAsia="ru-RU"/>
        </w:rPr>
        <w:t xml:space="preserve"> организацией, региональным оператором по обращению с твердыми коммунальными отходами</w:t>
      </w:r>
    </w:p>
    <w:p w:rsidR="00DC4B41" w:rsidRPr="00DC4B41" w:rsidRDefault="00DC4B41" w:rsidP="00DC4B41">
      <w:pPr>
        <w:shd w:val="clear" w:color="auto" w:fill="F0E9D3"/>
        <w:spacing w:line="264" w:lineRule="atLeast"/>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См. </w:t>
      </w:r>
      <w:hyperlink r:id="rId173" w:history="1">
        <w:r w:rsidRPr="00DC4B41">
          <w:rPr>
            <w:rFonts w:ascii="Times New Roman" w:eastAsia="Times New Roman" w:hAnsi="Times New Roman" w:cs="Times New Roman"/>
            <w:color w:val="3272C0"/>
            <w:sz w:val="24"/>
            <w:szCs w:val="24"/>
            <w:lang w:eastAsia="ru-RU"/>
          </w:rPr>
          <w:t>Энциклопедии</w:t>
        </w:r>
      </w:hyperlink>
      <w:r w:rsidRPr="00DC4B41">
        <w:rPr>
          <w:rFonts w:ascii="Times New Roman" w:eastAsia="Times New Roman" w:hAnsi="Times New Roman" w:cs="Times New Roman"/>
          <w:color w:val="464C55"/>
          <w:sz w:val="24"/>
          <w:szCs w:val="24"/>
          <w:lang w:eastAsia="ru-RU"/>
        </w:rPr>
        <w:t>, </w:t>
      </w:r>
      <w:hyperlink r:id="rId174" w:history="1">
        <w:r w:rsidRPr="00DC4B41">
          <w:rPr>
            <w:rFonts w:ascii="Times New Roman" w:eastAsia="Times New Roman" w:hAnsi="Times New Roman" w:cs="Times New Roman"/>
            <w:color w:val="3272C0"/>
            <w:sz w:val="24"/>
            <w:szCs w:val="24"/>
            <w:lang w:eastAsia="ru-RU"/>
          </w:rPr>
          <w:t>позиции высших судов</w:t>
        </w:r>
      </w:hyperlink>
      <w:r w:rsidRPr="00DC4B41">
        <w:rPr>
          <w:rFonts w:ascii="Times New Roman" w:eastAsia="Times New Roman" w:hAnsi="Times New Roman" w:cs="Times New Roman"/>
          <w:color w:val="464C55"/>
          <w:sz w:val="24"/>
          <w:szCs w:val="24"/>
          <w:lang w:eastAsia="ru-RU"/>
        </w:rPr>
        <w:t> и другие </w:t>
      </w:r>
      <w:hyperlink r:id="rId175" w:anchor="block_1572" w:history="1">
        <w:r w:rsidRPr="00DC4B41">
          <w:rPr>
            <w:rFonts w:ascii="Times New Roman" w:eastAsia="Times New Roman" w:hAnsi="Times New Roman" w:cs="Times New Roman"/>
            <w:color w:val="3272C0"/>
            <w:sz w:val="24"/>
            <w:szCs w:val="24"/>
            <w:lang w:eastAsia="ru-RU"/>
          </w:rPr>
          <w:t>комментарии</w:t>
        </w:r>
      </w:hyperlink>
      <w:r w:rsidRPr="00DC4B41">
        <w:rPr>
          <w:rFonts w:ascii="Times New Roman" w:eastAsia="Times New Roman" w:hAnsi="Times New Roman" w:cs="Times New Roman"/>
          <w:color w:val="464C55"/>
          <w:sz w:val="24"/>
          <w:szCs w:val="24"/>
          <w:lang w:eastAsia="ru-RU"/>
        </w:rPr>
        <w:t> к статье 157.2 ЖК РФ</w:t>
      </w:r>
    </w:p>
    <w:p w:rsidR="00DC4B41" w:rsidRPr="00DC4B41" w:rsidRDefault="00DC4B41" w:rsidP="00DC4B41">
      <w:pPr>
        <w:shd w:val="clear" w:color="auto" w:fill="FFFFFF"/>
        <w:spacing w:after="30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lastRenderedPageBreak/>
        <w:t xml:space="preserve">1. </w:t>
      </w:r>
      <w:proofErr w:type="gramStart"/>
      <w:r w:rsidRPr="00DC4B41">
        <w:rPr>
          <w:rFonts w:ascii="Times New Roman" w:eastAsia="Times New Roman" w:hAnsi="Times New Roman" w:cs="Times New Roman"/>
          <w:color w:val="464C55"/>
          <w:sz w:val="24"/>
          <w:szCs w:val="24"/>
          <w:lang w:eastAsia="ru-RU"/>
        </w:rPr>
        <w:t xml:space="preserve">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w:t>
      </w:r>
      <w:proofErr w:type="spellStart"/>
      <w:r w:rsidRPr="00DC4B41">
        <w:rPr>
          <w:rFonts w:ascii="Times New Roman" w:eastAsia="Times New Roman" w:hAnsi="Times New Roman" w:cs="Times New Roman"/>
          <w:color w:val="464C55"/>
          <w:sz w:val="24"/>
          <w:szCs w:val="24"/>
          <w:lang w:eastAsia="ru-RU"/>
        </w:rPr>
        <w:t>ресурсоснабжающей</w:t>
      </w:r>
      <w:proofErr w:type="spellEnd"/>
      <w:r w:rsidRPr="00DC4B41">
        <w:rPr>
          <w:rFonts w:ascii="Times New Roman" w:eastAsia="Times New Roman" w:hAnsi="Times New Roman" w:cs="Times New Roman"/>
          <w:color w:val="464C55"/>
          <w:sz w:val="24"/>
          <w:szCs w:val="24"/>
          <w:lang w:eastAsia="ru-RU"/>
        </w:rPr>
        <w:t xml:space="preserve"> организацией, региональным</w:t>
      </w:r>
      <w:proofErr w:type="gramEnd"/>
      <w:r w:rsidRPr="00DC4B41">
        <w:rPr>
          <w:rFonts w:ascii="Times New Roman" w:eastAsia="Times New Roman" w:hAnsi="Times New Roman" w:cs="Times New Roman"/>
          <w:color w:val="464C55"/>
          <w:sz w:val="24"/>
          <w:szCs w:val="24"/>
          <w:lang w:eastAsia="ru-RU"/>
        </w:rPr>
        <w:t xml:space="preserve"> оператором </w:t>
      </w:r>
      <w:proofErr w:type="gramStart"/>
      <w:r w:rsidRPr="00DC4B41">
        <w:rPr>
          <w:rFonts w:ascii="Times New Roman" w:eastAsia="Times New Roman" w:hAnsi="Times New Roman" w:cs="Times New Roman"/>
          <w:color w:val="464C55"/>
          <w:sz w:val="24"/>
          <w:szCs w:val="24"/>
          <w:lang w:eastAsia="ru-RU"/>
        </w:rPr>
        <w:t>по обращению с твердыми коммунальными отходами в соответствии с заключенными с каждым собственником</w:t>
      </w:r>
      <w:proofErr w:type="gramEnd"/>
      <w:r w:rsidRPr="00DC4B41">
        <w:rPr>
          <w:rFonts w:ascii="Times New Roman" w:eastAsia="Times New Roman" w:hAnsi="Times New Roman" w:cs="Times New Roman"/>
          <w:color w:val="464C55"/>
          <w:sz w:val="24"/>
          <w:szCs w:val="24"/>
          <w:lang w:eastAsia="ru-RU"/>
        </w:rPr>
        <w:t xml:space="preserve">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DC4B41" w:rsidRPr="00DC4B41" w:rsidRDefault="00D066C0" w:rsidP="00DC4B41">
      <w:pPr>
        <w:shd w:val="clear" w:color="auto" w:fill="FFFFFF"/>
        <w:spacing w:after="0" w:line="240" w:lineRule="auto"/>
        <w:rPr>
          <w:rFonts w:ascii="Times New Roman" w:eastAsia="Times New Roman" w:hAnsi="Times New Roman" w:cs="Times New Roman"/>
          <w:color w:val="464C55"/>
          <w:sz w:val="24"/>
          <w:szCs w:val="24"/>
          <w:lang w:eastAsia="ru-RU"/>
        </w:rPr>
      </w:pPr>
      <w:hyperlink r:id="rId176" w:anchor="block_35" w:history="1">
        <w:r w:rsidR="00DC4B41" w:rsidRPr="00DC4B41">
          <w:rPr>
            <w:rFonts w:ascii="Times New Roman" w:eastAsia="Times New Roman" w:hAnsi="Times New Roman" w:cs="Times New Roman"/>
            <w:color w:val="3272C0"/>
            <w:sz w:val="24"/>
            <w:szCs w:val="24"/>
            <w:lang w:eastAsia="ru-RU"/>
          </w:rPr>
          <w:t>1)</w:t>
        </w:r>
      </w:hyperlink>
      <w:r w:rsidR="00DC4B41" w:rsidRPr="00DC4B41">
        <w:rPr>
          <w:rFonts w:ascii="Times New Roman" w:eastAsia="Times New Roman" w:hAnsi="Times New Roman" w:cs="Times New Roman"/>
          <w:color w:val="464C55"/>
          <w:sz w:val="24"/>
          <w:szCs w:val="24"/>
          <w:lang w:eastAsia="ru-RU"/>
        </w:rPr>
        <w:t> при принятии общим собранием собственников помещений в многоквартирном доме решения, предусмотренного </w:t>
      </w:r>
      <w:hyperlink r:id="rId177" w:anchor="block_440244" w:history="1">
        <w:r w:rsidR="00DC4B41" w:rsidRPr="00DC4B41">
          <w:rPr>
            <w:rFonts w:ascii="Times New Roman" w:eastAsia="Times New Roman" w:hAnsi="Times New Roman" w:cs="Times New Roman"/>
            <w:color w:val="3272C0"/>
            <w:sz w:val="24"/>
            <w:szCs w:val="24"/>
            <w:lang w:eastAsia="ru-RU"/>
          </w:rPr>
          <w:t>пунктом 4.4 части 2 статьи 44</w:t>
        </w:r>
      </w:hyperlink>
      <w:r w:rsidR="00DC4B41" w:rsidRPr="00DC4B41">
        <w:rPr>
          <w:rFonts w:ascii="Times New Roman" w:eastAsia="Times New Roman" w:hAnsi="Times New Roman" w:cs="Times New Roman"/>
          <w:color w:val="464C55"/>
          <w:sz w:val="24"/>
          <w:szCs w:val="24"/>
          <w:lang w:eastAsia="ru-RU"/>
        </w:rPr>
        <w:t> настоящего Кодекса;</w:t>
      </w:r>
    </w:p>
    <w:p w:rsidR="00DC4B41" w:rsidRPr="00DC4B41" w:rsidRDefault="00D066C0" w:rsidP="00DC4B41">
      <w:pPr>
        <w:shd w:val="clear" w:color="auto" w:fill="FFFFFF"/>
        <w:spacing w:after="0" w:line="240" w:lineRule="auto"/>
        <w:rPr>
          <w:rFonts w:ascii="Times New Roman" w:eastAsia="Times New Roman" w:hAnsi="Times New Roman" w:cs="Times New Roman"/>
          <w:color w:val="464C55"/>
          <w:sz w:val="24"/>
          <w:szCs w:val="24"/>
          <w:lang w:eastAsia="ru-RU"/>
        </w:rPr>
      </w:pPr>
      <w:hyperlink r:id="rId178" w:anchor="block_35" w:history="1">
        <w:proofErr w:type="gramStart"/>
        <w:r w:rsidR="00DC4B41" w:rsidRPr="00DC4B41">
          <w:rPr>
            <w:rFonts w:ascii="Times New Roman" w:eastAsia="Times New Roman" w:hAnsi="Times New Roman" w:cs="Times New Roman"/>
            <w:color w:val="3272C0"/>
            <w:sz w:val="24"/>
            <w:szCs w:val="24"/>
            <w:lang w:eastAsia="ru-RU"/>
          </w:rPr>
          <w:t>2)</w:t>
        </w:r>
      </w:hyperlink>
      <w:r w:rsidR="00DC4B41" w:rsidRPr="00DC4B41">
        <w:rPr>
          <w:rFonts w:ascii="Times New Roman" w:eastAsia="Times New Roman" w:hAnsi="Times New Roman" w:cs="Times New Roman"/>
          <w:color w:val="464C55"/>
          <w:sz w:val="24"/>
          <w:szCs w:val="24"/>
          <w:lang w:eastAsia="ru-RU"/>
        </w:rPr>
        <w:t xml:space="preserve">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rsidR="00DC4B41" w:rsidRPr="00DC4B41">
        <w:rPr>
          <w:rFonts w:ascii="Times New Roman" w:eastAsia="Times New Roman" w:hAnsi="Times New Roman" w:cs="Times New Roman"/>
          <w:color w:val="464C55"/>
          <w:sz w:val="24"/>
          <w:szCs w:val="24"/>
          <w:lang w:eastAsia="ru-RU"/>
        </w:rPr>
        <w:t>ресурсоснабжающей</w:t>
      </w:r>
      <w:proofErr w:type="spellEnd"/>
      <w:r w:rsidR="00DC4B41" w:rsidRPr="00DC4B41">
        <w:rPr>
          <w:rFonts w:ascii="Times New Roman" w:eastAsia="Times New Roman" w:hAnsi="Times New Roman" w:cs="Times New Roman"/>
          <w:color w:val="464C55"/>
          <w:sz w:val="24"/>
          <w:szCs w:val="24"/>
          <w:lang w:eastAsia="ru-RU"/>
        </w:rP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w:t>
      </w:r>
      <w:proofErr w:type="gramEnd"/>
      <w:r w:rsidR="00DC4B41" w:rsidRPr="00DC4B41">
        <w:rPr>
          <w:rFonts w:ascii="Times New Roman" w:eastAsia="Times New Roman" w:hAnsi="Times New Roman" w:cs="Times New Roman"/>
          <w:color w:val="464C55"/>
          <w:sz w:val="24"/>
          <w:szCs w:val="24"/>
          <w:lang w:eastAsia="ru-RU"/>
        </w:rPr>
        <w:t xml:space="preserve"> </w:t>
      </w:r>
      <w:proofErr w:type="gramStart"/>
      <w:r w:rsidR="00DC4B41" w:rsidRPr="00DC4B41">
        <w:rPr>
          <w:rFonts w:ascii="Times New Roman" w:eastAsia="Times New Roman" w:hAnsi="Times New Roman" w:cs="Times New Roman"/>
          <w:color w:val="464C55"/>
          <w:sz w:val="24"/>
          <w:szCs w:val="24"/>
          <w:lang w:eastAsia="ru-RU"/>
        </w:rPr>
        <w:t xml:space="preserve">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rsidR="00DC4B41" w:rsidRPr="00DC4B41">
        <w:rPr>
          <w:rFonts w:ascii="Times New Roman" w:eastAsia="Times New Roman" w:hAnsi="Times New Roman" w:cs="Times New Roman"/>
          <w:color w:val="464C55"/>
          <w:sz w:val="24"/>
          <w:szCs w:val="24"/>
          <w:lang w:eastAsia="ru-RU"/>
        </w:rPr>
        <w:t>ресурсоснабжения</w:t>
      </w:r>
      <w:proofErr w:type="spellEnd"/>
      <w:r w:rsidR="00DC4B41" w:rsidRPr="00DC4B41">
        <w:rPr>
          <w:rFonts w:ascii="Times New Roman" w:eastAsia="Times New Roman" w:hAnsi="Times New Roman" w:cs="Times New Roman"/>
          <w:color w:val="464C55"/>
          <w:sz w:val="24"/>
          <w:szCs w:val="24"/>
          <w:lang w:eastAsia="ru-RU"/>
        </w:rPr>
        <w:t xml:space="preserve">), договора на оказание услуг по обращению с твердыми коммунальными отходами вследствие одностороннего отказа </w:t>
      </w:r>
      <w:proofErr w:type="spellStart"/>
      <w:r w:rsidR="00DC4B41" w:rsidRPr="00DC4B41">
        <w:rPr>
          <w:rFonts w:ascii="Times New Roman" w:eastAsia="Times New Roman" w:hAnsi="Times New Roman" w:cs="Times New Roman"/>
          <w:color w:val="464C55"/>
          <w:sz w:val="24"/>
          <w:szCs w:val="24"/>
          <w:lang w:eastAsia="ru-RU"/>
        </w:rPr>
        <w:t>ресурсоснабжающей</w:t>
      </w:r>
      <w:proofErr w:type="spellEnd"/>
      <w:r w:rsidR="00DC4B41" w:rsidRPr="00DC4B41">
        <w:rPr>
          <w:rFonts w:ascii="Times New Roman" w:eastAsia="Times New Roman" w:hAnsi="Times New Roman" w:cs="Times New Roman"/>
          <w:color w:val="464C55"/>
          <w:sz w:val="24"/>
          <w:szCs w:val="24"/>
          <w:lang w:eastAsia="ru-RU"/>
        </w:rPr>
        <w:t xml:space="preserve"> организации, регионального оператора по обращению с твердыми коммунальными отходами</w:t>
      </w:r>
      <w:proofErr w:type="gramEnd"/>
      <w:r w:rsidR="00DC4B41" w:rsidRPr="00DC4B41">
        <w:rPr>
          <w:rFonts w:ascii="Times New Roman" w:eastAsia="Times New Roman" w:hAnsi="Times New Roman" w:cs="Times New Roman"/>
          <w:color w:val="464C55"/>
          <w:sz w:val="24"/>
          <w:szCs w:val="24"/>
          <w:lang w:eastAsia="ru-RU"/>
        </w:rPr>
        <w:t xml:space="preserve"> от исполнения договора </w:t>
      </w:r>
      <w:proofErr w:type="spellStart"/>
      <w:r w:rsidR="00DC4B41" w:rsidRPr="00DC4B41">
        <w:rPr>
          <w:rFonts w:ascii="Times New Roman" w:eastAsia="Times New Roman" w:hAnsi="Times New Roman" w:cs="Times New Roman"/>
          <w:color w:val="464C55"/>
          <w:sz w:val="24"/>
          <w:szCs w:val="24"/>
          <w:lang w:eastAsia="ru-RU"/>
        </w:rPr>
        <w:t>ресурсоснабжения</w:t>
      </w:r>
      <w:proofErr w:type="spellEnd"/>
      <w:r w:rsidR="00DC4B41" w:rsidRPr="00DC4B41">
        <w:rPr>
          <w:rFonts w:ascii="Times New Roman" w:eastAsia="Times New Roman" w:hAnsi="Times New Roman" w:cs="Times New Roman"/>
          <w:color w:val="464C55"/>
          <w:sz w:val="24"/>
          <w:szCs w:val="24"/>
          <w:lang w:eastAsia="ru-RU"/>
        </w:rPr>
        <w:t>, договора на оказание услуг по обращению с твердыми коммунальными отходами по основанию, предусмотренному </w:t>
      </w:r>
      <w:hyperlink r:id="rId179" w:anchor="block_15722" w:history="1">
        <w:r w:rsidR="00DC4B41" w:rsidRPr="00DC4B41">
          <w:rPr>
            <w:rFonts w:ascii="Times New Roman" w:eastAsia="Times New Roman" w:hAnsi="Times New Roman" w:cs="Times New Roman"/>
            <w:color w:val="3272C0"/>
            <w:sz w:val="24"/>
            <w:szCs w:val="24"/>
            <w:lang w:eastAsia="ru-RU"/>
          </w:rPr>
          <w:t>частью 2</w:t>
        </w:r>
      </w:hyperlink>
      <w:r w:rsidR="00DC4B41" w:rsidRPr="00DC4B41">
        <w:rPr>
          <w:rFonts w:ascii="Times New Roman" w:eastAsia="Times New Roman" w:hAnsi="Times New Roman" w:cs="Times New Roman"/>
          <w:color w:val="464C55"/>
          <w:sz w:val="24"/>
          <w:szCs w:val="24"/>
          <w:lang w:eastAsia="ru-RU"/>
        </w:rPr>
        <w:t> настоящей статьи;</w:t>
      </w:r>
    </w:p>
    <w:p w:rsidR="00DC4B41" w:rsidRPr="00DC4B41" w:rsidRDefault="00DC4B41" w:rsidP="00DC4B41">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DC4B41">
        <w:rPr>
          <w:rFonts w:ascii="Times New Roman" w:eastAsia="Times New Roman" w:hAnsi="Times New Roman" w:cs="Times New Roman"/>
          <w:color w:val="464C55"/>
          <w:sz w:val="24"/>
          <w:szCs w:val="24"/>
          <w:lang w:eastAsia="ru-RU"/>
        </w:rPr>
        <w:t xml:space="preserve">3) если между собственниками помещений в многоквартирном доме и </w:t>
      </w:r>
      <w:proofErr w:type="spellStart"/>
      <w:r w:rsidRPr="00DC4B41">
        <w:rPr>
          <w:rFonts w:ascii="Times New Roman" w:eastAsia="Times New Roman" w:hAnsi="Times New Roman" w:cs="Times New Roman"/>
          <w:color w:val="464C55"/>
          <w:sz w:val="24"/>
          <w:szCs w:val="24"/>
          <w:lang w:eastAsia="ru-RU"/>
        </w:rPr>
        <w:t>ресурсоснабжающей</w:t>
      </w:r>
      <w:proofErr w:type="spellEnd"/>
      <w:r w:rsidRPr="00DC4B41">
        <w:rPr>
          <w:rFonts w:ascii="Times New Roman" w:eastAsia="Times New Roman" w:hAnsi="Times New Roman" w:cs="Times New Roman"/>
          <w:color w:val="464C55"/>
          <w:sz w:val="24"/>
          <w:szCs w:val="24"/>
          <w:lang w:eastAsia="ru-RU"/>
        </w:rPr>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w:t>
      </w:r>
      <w:proofErr w:type="gramEnd"/>
      <w:r w:rsidRPr="00DC4B41">
        <w:rPr>
          <w:rFonts w:ascii="Times New Roman" w:eastAsia="Times New Roman" w:hAnsi="Times New Roman" w:cs="Times New Roman"/>
          <w:color w:val="464C55"/>
          <w:sz w:val="24"/>
          <w:szCs w:val="24"/>
          <w:lang w:eastAsia="ru-RU"/>
        </w:rPr>
        <w:t xml:space="preserve"> способа управления многоквартирным домом или о выборе управляющей организации.</w:t>
      </w:r>
    </w:p>
    <w:p w:rsidR="00DC4B41" w:rsidRPr="00DC4B41" w:rsidRDefault="00DC4B41" w:rsidP="00DC4B41">
      <w:pPr>
        <w:shd w:val="clear" w:color="auto" w:fill="FFFFFF"/>
        <w:spacing w:after="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 xml:space="preserve">2. </w:t>
      </w:r>
      <w:proofErr w:type="spellStart"/>
      <w:proofErr w:type="gramStart"/>
      <w:r w:rsidRPr="00DC4B41">
        <w:rPr>
          <w:rFonts w:ascii="Times New Roman" w:eastAsia="Times New Roman" w:hAnsi="Times New Roman" w:cs="Times New Roman"/>
          <w:color w:val="464C55"/>
          <w:sz w:val="24"/>
          <w:szCs w:val="24"/>
          <w:lang w:eastAsia="ru-RU"/>
        </w:rPr>
        <w:t>Ресурсоснабжающая</w:t>
      </w:r>
      <w:proofErr w:type="spellEnd"/>
      <w:r w:rsidRPr="00DC4B41">
        <w:rPr>
          <w:rFonts w:ascii="Times New Roman" w:eastAsia="Times New Roman" w:hAnsi="Times New Roman" w:cs="Times New Roman"/>
          <w:color w:val="464C55"/>
          <w:sz w:val="24"/>
          <w:szCs w:val="24"/>
          <w:lang w:eastAsia="ru-RU"/>
        </w:rPr>
        <w:t xml:space="preserve">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xml:space="preserve">,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DC4B41">
        <w:rPr>
          <w:rFonts w:ascii="Times New Roman" w:eastAsia="Times New Roman" w:hAnsi="Times New Roman" w:cs="Times New Roman"/>
          <w:color w:val="464C55"/>
          <w:sz w:val="24"/>
          <w:szCs w:val="24"/>
          <w:lang w:eastAsia="ru-RU"/>
        </w:rPr>
        <w:t>ресурсоснабжающей</w:t>
      </w:r>
      <w:proofErr w:type="spellEnd"/>
      <w:r w:rsidRPr="00DC4B41">
        <w:rPr>
          <w:rFonts w:ascii="Times New Roman" w:eastAsia="Times New Roman" w:hAnsi="Times New Roman" w:cs="Times New Roman"/>
          <w:color w:val="464C55"/>
          <w:sz w:val="24"/>
          <w:szCs w:val="24"/>
          <w:lang w:eastAsia="ru-RU"/>
        </w:rPr>
        <w:t xml:space="preserve"> организацией, региональным оператором</w:t>
      </w:r>
      <w:proofErr w:type="gramEnd"/>
      <w:r w:rsidRPr="00DC4B41">
        <w:rPr>
          <w:rFonts w:ascii="Times New Roman" w:eastAsia="Times New Roman" w:hAnsi="Times New Roman" w:cs="Times New Roman"/>
          <w:color w:val="464C55"/>
          <w:sz w:val="24"/>
          <w:szCs w:val="24"/>
          <w:lang w:eastAsia="ru-RU"/>
        </w:rPr>
        <w:t xml:space="preserve"> </w:t>
      </w:r>
      <w:proofErr w:type="gramStart"/>
      <w:r w:rsidRPr="00DC4B41">
        <w:rPr>
          <w:rFonts w:ascii="Times New Roman" w:eastAsia="Times New Roman" w:hAnsi="Times New Roman" w:cs="Times New Roman"/>
          <w:color w:val="464C55"/>
          <w:sz w:val="24"/>
          <w:szCs w:val="24"/>
          <w:lang w:eastAsia="ru-RU"/>
        </w:rPr>
        <w:t xml:space="preserve">по обращению с твердыми коммунальными отходами в размере, равном или превышающем две среднемесячные величины обязательств по оплате по договору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xml:space="preserve"> или договору на оказание услуг по обращению с твердыми коммунальными отходами, независимо от факта последующей оплаты данной </w:t>
      </w:r>
      <w:r w:rsidRPr="00DC4B41">
        <w:rPr>
          <w:rFonts w:ascii="Times New Roman" w:eastAsia="Times New Roman" w:hAnsi="Times New Roman" w:cs="Times New Roman"/>
          <w:color w:val="464C55"/>
          <w:sz w:val="24"/>
          <w:szCs w:val="24"/>
          <w:lang w:eastAsia="ru-RU"/>
        </w:rPr>
        <w:lastRenderedPageBreak/>
        <w:t>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w:t>
      </w:r>
      <w:proofErr w:type="gramEnd"/>
      <w:r w:rsidRPr="00DC4B41">
        <w:rPr>
          <w:rFonts w:ascii="Times New Roman" w:eastAsia="Times New Roman" w:hAnsi="Times New Roman" w:cs="Times New Roman"/>
          <w:color w:val="464C55"/>
          <w:sz w:val="24"/>
          <w:szCs w:val="24"/>
          <w:lang w:eastAsia="ru-RU"/>
        </w:rPr>
        <w:t xml:space="preserve"> судебного акта. </w:t>
      </w:r>
      <w:proofErr w:type="gramStart"/>
      <w:r w:rsidRPr="00DC4B41">
        <w:rPr>
          <w:rFonts w:ascii="Times New Roman" w:eastAsia="Times New Roman" w:hAnsi="Times New Roman" w:cs="Times New Roman"/>
          <w:color w:val="464C55"/>
          <w:sz w:val="24"/>
          <w:szCs w:val="24"/>
          <w:lang w:eastAsia="ru-RU"/>
        </w:rPr>
        <w:t xml:space="preserve">Среднемесячная величина обязательств по оплате по договору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xml:space="preserve"> или договору на оказание услуг по обращению с твердыми коммунальными отходами </w:t>
      </w:r>
      <w:hyperlink r:id="rId180" w:anchor="block_131" w:history="1">
        <w:r w:rsidRPr="00DC4B41">
          <w:rPr>
            <w:rFonts w:ascii="Times New Roman" w:eastAsia="Times New Roman" w:hAnsi="Times New Roman" w:cs="Times New Roman"/>
            <w:color w:val="3272C0"/>
            <w:sz w:val="24"/>
            <w:szCs w:val="24"/>
            <w:lang w:eastAsia="ru-RU"/>
          </w:rPr>
          <w:t>определяется</w:t>
        </w:r>
      </w:hyperlink>
      <w:r w:rsidRPr="00DC4B41">
        <w:rPr>
          <w:rFonts w:ascii="Times New Roman" w:eastAsia="Times New Roman" w:hAnsi="Times New Roman" w:cs="Times New Roman"/>
          <w:color w:val="464C55"/>
          <w:sz w:val="24"/>
          <w:szCs w:val="24"/>
          <w:lang w:eastAsia="ru-RU"/>
        </w:rPr>
        <w:t> </w:t>
      </w:r>
      <w:proofErr w:type="spellStart"/>
      <w:r w:rsidRPr="00DC4B41">
        <w:rPr>
          <w:rFonts w:ascii="Times New Roman" w:eastAsia="Times New Roman" w:hAnsi="Times New Roman" w:cs="Times New Roman"/>
          <w:color w:val="464C55"/>
          <w:sz w:val="24"/>
          <w:szCs w:val="24"/>
          <w:lang w:eastAsia="ru-RU"/>
        </w:rPr>
        <w:t>ресурсоснабжающей</w:t>
      </w:r>
      <w:proofErr w:type="spellEnd"/>
      <w:r w:rsidRPr="00DC4B41">
        <w:rPr>
          <w:rFonts w:ascii="Times New Roman" w:eastAsia="Times New Roman" w:hAnsi="Times New Roman" w:cs="Times New Roman"/>
          <w:color w:val="464C55"/>
          <w:sz w:val="24"/>
          <w:szCs w:val="24"/>
          <w:lang w:eastAsia="ru-RU"/>
        </w:rPr>
        <w:t xml:space="preserve">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xml:space="preserve"> или договору на оказание услуг по обращению с твердыми коммунальными отходами за двенадцать месяцев, предшествующих дате направления уведомления</w:t>
      </w:r>
      <w:proofErr w:type="gramEnd"/>
      <w:r w:rsidRPr="00DC4B41">
        <w:rPr>
          <w:rFonts w:ascii="Times New Roman" w:eastAsia="Times New Roman" w:hAnsi="Times New Roman" w:cs="Times New Roman"/>
          <w:color w:val="464C55"/>
          <w:sz w:val="24"/>
          <w:szCs w:val="24"/>
          <w:lang w:eastAsia="ru-RU"/>
        </w:rPr>
        <w:t xml:space="preserve"> об одностороннем отказе от исполнения договора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договора на оказание услуг по обращению с твердыми коммунальными отходами, на двенадцать. В случае</w:t>
      </w:r>
      <w:proofErr w:type="gramStart"/>
      <w:r w:rsidRPr="00DC4B41">
        <w:rPr>
          <w:rFonts w:ascii="Times New Roman" w:eastAsia="Times New Roman" w:hAnsi="Times New Roman" w:cs="Times New Roman"/>
          <w:color w:val="464C55"/>
          <w:sz w:val="24"/>
          <w:szCs w:val="24"/>
          <w:lang w:eastAsia="ru-RU"/>
        </w:rPr>
        <w:t>,</w:t>
      </w:r>
      <w:proofErr w:type="gramEnd"/>
      <w:r w:rsidRPr="00DC4B41">
        <w:rPr>
          <w:rFonts w:ascii="Times New Roman" w:eastAsia="Times New Roman" w:hAnsi="Times New Roman" w:cs="Times New Roman"/>
          <w:color w:val="464C55"/>
          <w:sz w:val="24"/>
          <w:szCs w:val="24"/>
          <w:lang w:eastAsia="ru-RU"/>
        </w:rPr>
        <w:t xml:space="preserve"> если договор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xml:space="preserve">,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xml:space="preserve">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xml:space="preserve"> или договора на оказание услуг по обращению с твердыми коммунальными отходами на количество месяцев их действия.</w:t>
      </w:r>
    </w:p>
    <w:p w:rsidR="00DC4B41" w:rsidRPr="00DC4B41" w:rsidRDefault="00DC4B41" w:rsidP="00DC4B41">
      <w:pPr>
        <w:shd w:val="clear" w:color="auto" w:fill="FFFFFF"/>
        <w:spacing w:after="30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 xml:space="preserve">3. </w:t>
      </w:r>
      <w:proofErr w:type="gramStart"/>
      <w:r w:rsidRPr="00DC4B41">
        <w:rPr>
          <w:rFonts w:ascii="Times New Roman" w:eastAsia="Times New Roman" w:hAnsi="Times New Roman" w:cs="Times New Roman"/>
          <w:color w:val="464C55"/>
          <w:sz w:val="24"/>
          <w:szCs w:val="24"/>
          <w:lang w:eastAsia="ru-RU"/>
        </w:rPr>
        <w:t xml:space="preserve">Об одностороннем отказе от исполнения договора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xml:space="preserve">, договора на оказание услуг по обращению с твердыми коммунальными отходами </w:t>
      </w:r>
      <w:proofErr w:type="spellStart"/>
      <w:r w:rsidRPr="00DC4B41">
        <w:rPr>
          <w:rFonts w:ascii="Times New Roman" w:eastAsia="Times New Roman" w:hAnsi="Times New Roman" w:cs="Times New Roman"/>
          <w:color w:val="464C55"/>
          <w:sz w:val="24"/>
          <w:szCs w:val="24"/>
          <w:lang w:eastAsia="ru-RU"/>
        </w:rPr>
        <w:t>ресурсоснабжающая</w:t>
      </w:r>
      <w:proofErr w:type="spellEnd"/>
      <w:r w:rsidRPr="00DC4B41">
        <w:rPr>
          <w:rFonts w:ascii="Times New Roman" w:eastAsia="Times New Roman" w:hAnsi="Times New Roman" w:cs="Times New Roman"/>
          <w:color w:val="464C55"/>
          <w:sz w:val="24"/>
          <w:szCs w:val="24"/>
          <w:lang w:eastAsia="ru-RU"/>
        </w:rPr>
        <w:t xml:space="preserve">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w:t>
      </w:r>
      <w:proofErr w:type="gramEnd"/>
      <w:r w:rsidRPr="00DC4B41">
        <w:rPr>
          <w:rFonts w:ascii="Times New Roman" w:eastAsia="Times New Roman" w:hAnsi="Times New Roman" w:cs="Times New Roman"/>
          <w:color w:val="464C55"/>
          <w:sz w:val="24"/>
          <w:szCs w:val="24"/>
          <w:lang w:eastAsia="ru-RU"/>
        </w:rPr>
        <w:t xml:space="preserve"> </w:t>
      </w:r>
      <w:proofErr w:type="gramStart"/>
      <w:r w:rsidRPr="00DC4B41">
        <w:rPr>
          <w:rFonts w:ascii="Times New Roman" w:eastAsia="Times New Roman" w:hAnsi="Times New Roman" w:cs="Times New Roman"/>
          <w:color w:val="464C55"/>
          <w:sz w:val="24"/>
          <w:szCs w:val="24"/>
          <w:lang w:eastAsia="ru-RU"/>
        </w:rPr>
        <w:t>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roofErr w:type="gramEnd"/>
    </w:p>
    <w:p w:rsidR="00DC4B41" w:rsidRPr="00DC4B41" w:rsidRDefault="00DC4B41" w:rsidP="00DC4B41">
      <w:pPr>
        <w:shd w:val="clear" w:color="auto" w:fill="FFFFFF"/>
        <w:spacing w:after="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 xml:space="preserve">4. </w:t>
      </w:r>
      <w:proofErr w:type="gramStart"/>
      <w:r w:rsidRPr="00DC4B41">
        <w:rPr>
          <w:rFonts w:ascii="Times New Roman" w:eastAsia="Times New Roman" w:hAnsi="Times New Roman" w:cs="Times New Roman"/>
          <w:color w:val="464C55"/>
          <w:sz w:val="24"/>
          <w:szCs w:val="24"/>
          <w:lang w:eastAsia="ru-RU"/>
        </w:rPr>
        <w:t>Одновременно с направлением предусмотренного </w:t>
      </w:r>
      <w:hyperlink r:id="rId181" w:anchor="block_15724" w:history="1">
        <w:r w:rsidRPr="00DC4B41">
          <w:rPr>
            <w:rFonts w:ascii="Times New Roman" w:eastAsia="Times New Roman" w:hAnsi="Times New Roman" w:cs="Times New Roman"/>
            <w:color w:val="3272C0"/>
            <w:sz w:val="24"/>
            <w:szCs w:val="24"/>
            <w:lang w:eastAsia="ru-RU"/>
          </w:rPr>
          <w:t>частью 3</w:t>
        </w:r>
      </w:hyperlink>
      <w:r w:rsidRPr="00DC4B41">
        <w:rPr>
          <w:rFonts w:ascii="Times New Roman" w:eastAsia="Times New Roman" w:hAnsi="Times New Roman" w:cs="Times New Roman"/>
          <w:color w:val="464C55"/>
          <w:sz w:val="24"/>
          <w:szCs w:val="24"/>
          <w:lang w:eastAsia="ru-RU"/>
        </w:rPr>
        <w:t xml:space="preserve"> настоящей статьи уведомления </w:t>
      </w:r>
      <w:proofErr w:type="spellStart"/>
      <w:r w:rsidRPr="00DC4B41">
        <w:rPr>
          <w:rFonts w:ascii="Times New Roman" w:eastAsia="Times New Roman" w:hAnsi="Times New Roman" w:cs="Times New Roman"/>
          <w:color w:val="464C55"/>
          <w:sz w:val="24"/>
          <w:szCs w:val="24"/>
          <w:lang w:eastAsia="ru-RU"/>
        </w:rPr>
        <w:t>ресурсоснабжающая</w:t>
      </w:r>
      <w:proofErr w:type="spellEnd"/>
      <w:r w:rsidRPr="00DC4B41">
        <w:rPr>
          <w:rFonts w:ascii="Times New Roman" w:eastAsia="Times New Roman" w:hAnsi="Times New Roman" w:cs="Times New Roman"/>
          <w:color w:val="464C55"/>
          <w:sz w:val="24"/>
          <w:szCs w:val="24"/>
          <w:lang w:eastAsia="ru-RU"/>
        </w:rPr>
        <w:t xml:space="preserve">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w:t>
      </w:r>
      <w:proofErr w:type="gramEnd"/>
      <w:r w:rsidRPr="00DC4B41">
        <w:rPr>
          <w:rFonts w:ascii="Times New Roman" w:eastAsia="Times New Roman" w:hAnsi="Times New Roman" w:cs="Times New Roman"/>
          <w:color w:val="464C55"/>
          <w:sz w:val="24"/>
          <w:szCs w:val="24"/>
          <w:lang w:eastAsia="ru-RU"/>
        </w:rPr>
        <w:t xml:space="preserve">, </w:t>
      </w:r>
      <w:proofErr w:type="gramStart"/>
      <w:r w:rsidRPr="00DC4B41">
        <w:rPr>
          <w:rFonts w:ascii="Times New Roman" w:eastAsia="Times New Roman" w:hAnsi="Times New Roman" w:cs="Times New Roman"/>
          <w:color w:val="464C55"/>
          <w:sz w:val="24"/>
          <w:szCs w:val="24"/>
          <w:lang w:eastAsia="ru-RU"/>
        </w:rPr>
        <w:t>в</w:t>
      </w:r>
      <w:proofErr w:type="gramEnd"/>
      <w:r w:rsidRPr="00DC4B41">
        <w:rPr>
          <w:rFonts w:ascii="Times New Roman" w:eastAsia="Times New Roman" w:hAnsi="Times New Roman" w:cs="Times New Roman"/>
          <w:color w:val="464C55"/>
          <w:sz w:val="24"/>
          <w:szCs w:val="24"/>
          <w:lang w:eastAsia="ru-RU"/>
        </w:rPr>
        <w:t xml:space="preserve"> </w:t>
      </w:r>
      <w:proofErr w:type="gramStart"/>
      <w:r w:rsidRPr="00DC4B41">
        <w:rPr>
          <w:rFonts w:ascii="Times New Roman" w:eastAsia="Times New Roman" w:hAnsi="Times New Roman" w:cs="Times New Roman"/>
          <w:color w:val="464C55"/>
          <w:sz w:val="24"/>
          <w:szCs w:val="24"/>
          <w:lang w:eastAsia="ru-RU"/>
        </w:rPr>
        <w:t>которых</w:t>
      </w:r>
      <w:proofErr w:type="gramEnd"/>
      <w:r w:rsidRPr="00DC4B41">
        <w:rPr>
          <w:rFonts w:ascii="Times New Roman" w:eastAsia="Times New Roman" w:hAnsi="Times New Roman" w:cs="Times New Roman"/>
          <w:color w:val="464C55"/>
          <w:sz w:val="24"/>
          <w:szCs w:val="24"/>
          <w:lang w:eastAsia="ru-RU"/>
        </w:rPr>
        <w:t xml:space="preserve">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proofErr w:type="spellStart"/>
      <w:r w:rsidRPr="00DC4B41">
        <w:rPr>
          <w:rFonts w:ascii="Times New Roman" w:eastAsia="Times New Roman" w:hAnsi="Times New Roman" w:cs="Times New Roman"/>
          <w:color w:val="464C55"/>
          <w:sz w:val="24"/>
          <w:szCs w:val="24"/>
          <w:lang w:eastAsia="ru-RU"/>
        </w:rPr>
        <w:t>ресурсоснабжающей</w:t>
      </w:r>
      <w:proofErr w:type="spellEnd"/>
      <w:r w:rsidRPr="00DC4B41">
        <w:rPr>
          <w:rFonts w:ascii="Times New Roman" w:eastAsia="Times New Roman" w:hAnsi="Times New Roman" w:cs="Times New Roman"/>
          <w:color w:val="464C55"/>
          <w:sz w:val="24"/>
          <w:szCs w:val="24"/>
          <w:lang w:eastAsia="ru-RU"/>
        </w:rPr>
        <w:t xml:space="preserve"> организации и в системе.</w:t>
      </w:r>
    </w:p>
    <w:p w:rsidR="00DC4B41" w:rsidRPr="00DC4B41" w:rsidRDefault="00DC4B41" w:rsidP="00DC4B41">
      <w:pPr>
        <w:shd w:val="clear" w:color="auto" w:fill="FFFFFF"/>
        <w:spacing w:after="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 xml:space="preserve">5. </w:t>
      </w:r>
      <w:proofErr w:type="gramStart"/>
      <w:r w:rsidRPr="00DC4B41">
        <w:rPr>
          <w:rFonts w:ascii="Times New Roman" w:eastAsia="Times New Roman" w:hAnsi="Times New Roman" w:cs="Times New Roman"/>
          <w:color w:val="464C55"/>
          <w:sz w:val="24"/>
          <w:szCs w:val="24"/>
          <w:lang w:eastAsia="ru-RU"/>
        </w:rPr>
        <w:t>По истечении тридцати дней с даты направления лицу, осуществляющему управление многоквартирным домом, предусмотренного </w:t>
      </w:r>
      <w:hyperlink r:id="rId182" w:anchor="block_15723" w:history="1">
        <w:r w:rsidRPr="00DC4B41">
          <w:rPr>
            <w:rFonts w:ascii="Times New Roman" w:eastAsia="Times New Roman" w:hAnsi="Times New Roman" w:cs="Times New Roman"/>
            <w:color w:val="3272C0"/>
            <w:sz w:val="24"/>
            <w:szCs w:val="24"/>
            <w:lang w:eastAsia="ru-RU"/>
          </w:rPr>
          <w:t>частью 3</w:t>
        </w:r>
      </w:hyperlink>
      <w:r w:rsidRPr="00DC4B41">
        <w:rPr>
          <w:rFonts w:ascii="Times New Roman" w:eastAsia="Times New Roman" w:hAnsi="Times New Roman" w:cs="Times New Roman"/>
          <w:color w:val="464C55"/>
          <w:sz w:val="24"/>
          <w:szCs w:val="24"/>
          <w:lang w:eastAsia="ru-RU"/>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w:t>
      </w:r>
      <w:proofErr w:type="gramEnd"/>
      <w:r w:rsidRPr="00DC4B41">
        <w:rPr>
          <w:rFonts w:ascii="Times New Roman" w:eastAsia="Times New Roman" w:hAnsi="Times New Roman" w:cs="Times New Roman"/>
          <w:color w:val="464C55"/>
          <w:sz w:val="24"/>
          <w:szCs w:val="24"/>
          <w:lang w:eastAsia="ru-RU"/>
        </w:rPr>
        <w:t xml:space="preserve"> коммунальных ресурсов, потребляемых при использовании и содержании общего имущества в многоквартирном доме. </w:t>
      </w:r>
      <w:proofErr w:type="gramStart"/>
      <w:r w:rsidRPr="00DC4B41">
        <w:rPr>
          <w:rFonts w:ascii="Times New Roman" w:eastAsia="Times New Roman" w:hAnsi="Times New Roman" w:cs="Times New Roman"/>
          <w:color w:val="464C55"/>
          <w:sz w:val="24"/>
          <w:szCs w:val="24"/>
          <w:lang w:eastAsia="ru-RU"/>
        </w:rPr>
        <w:t xml:space="preserve">Договор, содержащий положения о предоставлении коммунальных услуг, договор на оказание услуг по обращению с твердыми коммунальными отходами между </w:t>
      </w:r>
      <w:r w:rsidRPr="00DC4B41">
        <w:rPr>
          <w:rFonts w:ascii="Times New Roman" w:eastAsia="Times New Roman" w:hAnsi="Times New Roman" w:cs="Times New Roman"/>
          <w:color w:val="464C55"/>
          <w:sz w:val="24"/>
          <w:szCs w:val="24"/>
          <w:lang w:eastAsia="ru-RU"/>
        </w:rPr>
        <w:lastRenderedPageBreak/>
        <w:t xml:space="preserve">собственником помещения в многоквартирном доме и </w:t>
      </w:r>
      <w:proofErr w:type="spellStart"/>
      <w:r w:rsidRPr="00DC4B41">
        <w:rPr>
          <w:rFonts w:ascii="Times New Roman" w:eastAsia="Times New Roman" w:hAnsi="Times New Roman" w:cs="Times New Roman"/>
          <w:color w:val="464C55"/>
          <w:sz w:val="24"/>
          <w:szCs w:val="24"/>
          <w:lang w:eastAsia="ru-RU"/>
        </w:rPr>
        <w:t>ресурсоснабжающей</w:t>
      </w:r>
      <w:proofErr w:type="spellEnd"/>
      <w:r w:rsidRPr="00DC4B41">
        <w:rPr>
          <w:rFonts w:ascii="Times New Roman" w:eastAsia="Times New Roman" w:hAnsi="Times New Roman" w:cs="Times New Roman"/>
          <w:color w:val="464C55"/>
          <w:sz w:val="24"/>
          <w:szCs w:val="24"/>
          <w:lang w:eastAsia="ru-RU"/>
        </w:rPr>
        <w:t xml:space="preserve">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r:id="rId183" w:anchor="block_157272" w:history="1">
        <w:r w:rsidRPr="00DC4B41">
          <w:rPr>
            <w:rFonts w:ascii="Times New Roman" w:eastAsia="Times New Roman" w:hAnsi="Times New Roman" w:cs="Times New Roman"/>
            <w:color w:val="3272C0"/>
            <w:sz w:val="24"/>
            <w:szCs w:val="24"/>
            <w:lang w:eastAsia="ru-RU"/>
          </w:rPr>
          <w:t>пункта 2 части 7</w:t>
        </w:r>
      </w:hyperlink>
      <w:r w:rsidRPr="00DC4B41">
        <w:rPr>
          <w:rFonts w:ascii="Times New Roman" w:eastAsia="Times New Roman" w:hAnsi="Times New Roman" w:cs="Times New Roman"/>
          <w:color w:val="464C55"/>
          <w:sz w:val="24"/>
          <w:szCs w:val="24"/>
          <w:lang w:eastAsia="ru-RU"/>
        </w:rPr>
        <w:t> настоящей статьи.</w:t>
      </w:r>
      <w:proofErr w:type="gramEnd"/>
    </w:p>
    <w:p w:rsidR="00DC4B41" w:rsidRPr="00DC4B41" w:rsidRDefault="00D066C0" w:rsidP="00DC4B41">
      <w:pPr>
        <w:shd w:val="clear" w:color="auto" w:fill="FFFFFF"/>
        <w:spacing w:after="0" w:line="240" w:lineRule="auto"/>
        <w:rPr>
          <w:rFonts w:ascii="Times New Roman" w:eastAsia="Times New Roman" w:hAnsi="Times New Roman" w:cs="Times New Roman"/>
          <w:color w:val="464C55"/>
          <w:sz w:val="24"/>
          <w:szCs w:val="24"/>
          <w:lang w:eastAsia="ru-RU"/>
        </w:rPr>
      </w:pPr>
      <w:hyperlink r:id="rId184" w:anchor="block_32" w:history="1">
        <w:r w:rsidR="00DC4B41" w:rsidRPr="00DC4B41">
          <w:rPr>
            <w:rFonts w:ascii="Times New Roman" w:eastAsia="Times New Roman" w:hAnsi="Times New Roman" w:cs="Times New Roman"/>
            <w:color w:val="3272C0"/>
            <w:sz w:val="24"/>
            <w:szCs w:val="24"/>
            <w:lang w:eastAsia="ru-RU"/>
          </w:rPr>
          <w:t>6.</w:t>
        </w:r>
      </w:hyperlink>
      <w:r w:rsidR="00DC4B41" w:rsidRPr="00DC4B41">
        <w:rPr>
          <w:rFonts w:ascii="Times New Roman" w:eastAsia="Times New Roman" w:hAnsi="Times New Roman" w:cs="Times New Roman"/>
          <w:color w:val="464C55"/>
          <w:sz w:val="24"/>
          <w:szCs w:val="24"/>
          <w:lang w:eastAsia="ru-RU"/>
        </w:rPr>
        <w:t xml:space="preserve">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00DC4B41" w:rsidRPr="00DC4B41">
        <w:rPr>
          <w:rFonts w:ascii="Times New Roman" w:eastAsia="Times New Roman" w:hAnsi="Times New Roman" w:cs="Times New Roman"/>
          <w:color w:val="464C55"/>
          <w:sz w:val="24"/>
          <w:szCs w:val="24"/>
          <w:lang w:eastAsia="ru-RU"/>
        </w:rPr>
        <w:t>ресурсоснабжающей</w:t>
      </w:r>
      <w:proofErr w:type="spellEnd"/>
      <w:r w:rsidR="00DC4B41" w:rsidRPr="00DC4B41">
        <w:rPr>
          <w:rFonts w:ascii="Times New Roman" w:eastAsia="Times New Roman" w:hAnsi="Times New Roman" w:cs="Times New Roman"/>
          <w:color w:val="464C55"/>
          <w:sz w:val="24"/>
          <w:szCs w:val="24"/>
          <w:lang w:eastAsia="ru-RU"/>
        </w:rPr>
        <w:t xml:space="preserve">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DC4B41" w:rsidRPr="00DC4B41" w:rsidRDefault="00DC4B41" w:rsidP="00DC4B41">
      <w:pPr>
        <w:shd w:val="clear" w:color="auto" w:fill="FFFFFF"/>
        <w:spacing w:after="30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DC4B41">
        <w:rPr>
          <w:rFonts w:ascii="Times New Roman" w:eastAsia="Times New Roman" w:hAnsi="Times New Roman" w:cs="Times New Roman"/>
          <w:color w:val="464C55"/>
          <w:sz w:val="24"/>
          <w:szCs w:val="24"/>
          <w:lang w:eastAsia="ru-RU"/>
        </w:rPr>
        <w:t>ресурсоснабжающей</w:t>
      </w:r>
      <w:proofErr w:type="spellEnd"/>
      <w:r w:rsidRPr="00DC4B41">
        <w:rPr>
          <w:rFonts w:ascii="Times New Roman" w:eastAsia="Times New Roman" w:hAnsi="Times New Roman" w:cs="Times New Roman"/>
          <w:color w:val="464C55"/>
          <w:sz w:val="24"/>
          <w:szCs w:val="24"/>
          <w:lang w:eastAsia="ru-RU"/>
        </w:rPr>
        <w:t xml:space="preserve">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C4B41" w:rsidRPr="00DC4B41" w:rsidRDefault="00DC4B41" w:rsidP="00DC4B41">
      <w:pPr>
        <w:shd w:val="clear" w:color="auto" w:fill="FFFFFF"/>
        <w:spacing w:after="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1) в случае, предусмотренном </w:t>
      </w:r>
      <w:hyperlink r:id="rId185" w:anchor="block_157211" w:history="1">
        <w:r w:rsidRPr="00DC4B41">
          <w:rPr>
            <w:rFonts w:ascii="Times New Roman" w:eastAsia="Times New Roman" w:hAnsi="Times New Roman" w:cs="Times New Roman"/>
            <w:color w:val="3272C0"/>
            <w:sz w:val="24"/>
            <w:szCs w:val="24"/>
            <w:lang w:eastAsia="ru-RU"/>
          </w:rPr>
          <w:t>пунктом 1 части 1</w:t>
        </w:r>
      </w:hyperlink>
      <w:r w:rsidRPr="00DC4B41">
        <w:rPr>
          <w:rFonts w:ascii="Times New Roman" w:eastAsia="Times New Roman" w:hAnsi="Times New Roman" w:cs="Times New Roman"/>
          <w:color w:val="464C55"/>
          <w:sz w:val="24"/>
          <w:szCs w:val="24"/>
          <w:lang w:eastAsia="ru-RU"/>
        </w:rPr>
        <w:t> настоящей статьи, с даты, определенной в решении общего собрания собственников помещений в многоквартирном доме, предусмотренном </w:t>
      </w:r>
      <w:hyperlink r:id="rId186" w:anchor="block_440244" w:history="1">
        <w:r w:rsidRPr="00DC4B41">
          <w:rPr>
            <w:rFonts w:ascii="Times New Roman" w:eastAsia="Times New Roman" w:hAnsi="Times New Roman" w:cs="Times New Roman"/>
            <w:color w:val="3272C0"/>
            <w:sz w:val="24"/>
            <w:szCs w:val="24"/>
            <w:lang w:eastAsia="ru-RU"/>
          </w:rPr>
          <w:t>пунктом 4.4 части 2 статьи 44</w:t>
        </w:r>
      </w:hyperlink>
      <w:r w:rsidRPr="00DC4B41">
        <w:rPr>
          <w:rFonts w:ascii="Times New Roman" w:eastAsia="Times New Roman" w:hAnsi="Times New Roman" w:cs="Times New Roman"/>
          <w:color w:val="464C55"/>
          <w:sz w:val="24"/>
          <w:szCs w:val="24"/>
          <w:lang w:eastAsia="ru-RU"/>
        </w:rPr>
        <w:t xml:space="preserve"> настоящего Кодекса. По решению </w:t>
      </w:r>
      <w:proofErr w:type="spellStart"/>
      <w:r w:rsidRPr="00DC4B41">
        <w:rPr>
          <w:rFonts w:ascii="Times New Roman" w:eastAsia="Times New Roman" w:hAnsi="Times New Roman" w:cs="Times New Roman"/>
          <w:color w:val="464C55"/>
          <w:sz w:val="24"/>
          <w:szCs w:val="24"/>
          <w:lang w:eastAsia="ru-RU"/>
        </w:rPr>
        <w:t>ресурсоснабжающей</w:t>
      </w:r>
      <w:proofErr w:type="spellEnd"/>
      <w:r w:rsidRPr="00DC4B41">
        <w:rPr>
          <w:rFonts w:ascii="Times New Roman" w:eastAsia="Times New Roman" w:hAnsi="Times New Roman" w:cs="Times New Roman"/>
          <w:color w:val="464C55"/>
          <w:sz w:val="24"/>
          <w:szCs w:val="24"/>
          <w:lang w:eastAsia="ru-RU"/>
        </w:rPr>
        <w:t xml:space="preserve">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proofErr w:type="spellStart"/>
      <w:r w:rsidRPr="00DC4B41">
        <w:rPr>
          <w:rFonts w:ascii="Times New Roman" w:eastAsia="Times New Roman" w:hAnsi="Times New Roman" w:cs="Times New Roman"/>
          <w:color w:val="464C55"/>
          <w:sz w:val="24"/>
          <w:szCs w:val="24"/>
          <w:lang w:eastAsia="ru-RU"/>
        </w:rPr>
        <w:t>ресурсоснабжающая</w:t>
      </w:r>
      <w:proofErr w:type="spellEnd"/>
      <w:r w:rsidRPr="00DC4B41">
        <w:rPr>
          <w:rFonts w:ascii="Times New Roman" w:eastAsia="Times New Roman" w:hAnsi="Times New Roman" w:cs="Times New Roman"/>
          <w:color w:val="464C55"/>
          <w:sz w:val="24"/>
          <w:szCs w:val="24"/>
          <w:lang w:eastAsia="ru-RU"/>
        </w:rPr>
        <w:t xml:space="preserve">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r:id="rId187" w:anchor="block_4601" w:history="1">
        <w:r w:rsidRPr="00DC4B41">
          <w:rPr>
            <w:rFonts w:ascii="Times New Roman" w:eastAsia="Times New Roman" w:hAnsi="Times New Roman" w:cs="Times New Roman"/>
            <w:color w:val="3272C0"/>
            <w:sz w:val="24"/>
            <w:szCs w:val="24"/>
            <w:lang w:eastAsia="ru-RU"/>
          </w:rPr>
          <w:t>частью 1 статьи 46</w:t>
        </w:r>
      </w:hyperlink>
      <w:r w:rsidRPr="00DC4B41">
        <w:rPr>
          <w:rFonts w:ascii="Times New Roman" w:eastAsia="Times New Roman" w:hAnsi="Times New Roman" w:cs="Times New Roman"/>
          <w:color w:val="464C55"/>
          <w:sz w:val="24"/>
          <w:szCs w:val="24"/>
          <w:lang w:eastAsia="ru-RU"/>
        </w:rPr>
        <w:t> настоящего Кодекса;</w:t>
      </w:r>
    </w:p>
    <w:p w:rsidR="00DC4B41" w:rsidRPr="00DC4B41" w:rsidRDefault="00DC4B41" w:rsidP="00DC4B41">
      <w:pPr>
        <w:shd w:val="clear" w:color="auto" w:fill="FFFFFF"/>
        <w:spacing w:after="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2) в случае, предусмотренном </w:t>
      </w:r>
      <w:hyperlink r:id="rId188" w:anchor="block_157212" w:history="1">
        <w:r w:rsidRPr="00DC4B41">
          <w:rPr>
            <w:rFonts w:ascii="Times New Roman" w:eastAsia="Times New Roman" w:hAnsi="Times New Roman" w:cs="Times New Roman"/>
            <w:color w:val="3272C0"/>
            <w:sz w:val="24"/>
            <w:szCs w:val="24"/>
            <w:lang w:eastAsia="ru-RU"/>
          </w:rPr>
          <w:t>пунктом 2 части 1</w:t>
        </w:r>
      </w:hyperlink>
      <w:r w:rsidRPr="00DC4B41">
        <w:rPr>
          <w:rFonts w:ascii="Times New Roman" w:eastAsia="Times New Roman" w:hAnsi="Times New Roman" w:cs="Times New Roman"/>
          <w:color w:val="464C55"/>
          <w:sz w:val="24"/>
          <w:szCs w:val="24"/>
          <w:lang w:eastAsia="ru-RU"/>
        </w:rPr>
        <w:t xml:space="preserve"> настоящей статьи, по истечении тридцати дней </w:t>
      </w:r>
      <w:proofErr w:type="gramStart"/>
      <w:r w:rsidRPr="00DC4B41">
        <w:rPr>
          <w:rFonts w:ascii="Times New Roman" w:eastAsia="Times New Roman" w:hAnsi="Times New Roman" w:cs="Times New Roman"/>
          <w:color w:val="464C55"/>
          <w:sz w:val="24"/>
          <w:szCs w:val="24"/>
          <w:lang w:eastAsia="ru-RU"/>
        </w:rPr>
        <w:t>с даты направления</w:t>
      </w:r>
      <w:proofErr w:type="gramEnd"/>
      <w:r w:rsidRPr="00DC4B41">
        <w:rPr>
          <w:rFonts w:ascii="Times New Roman" w:eastAsia="Times New Roman" w:hAnsi="Times New Roman" w:cs="Times New Roman"/>
          <w:color w:val="464C55"/>
          <w:sz w:val="24"/>
          <w:szCs w:val="24"/>
          <w:lang w:eastAsia="ru-RU"/>
        </w:rPr>
        <w:t xml:space="preserve"> предусмотренного </w:t>
      </w:r>
      <w:hyperlink r:id="rId189" w:anchor="block_15723" w:history="1">
        <w:r w:rsidRPr="00DC4B41">
          <w:rPr>
            <w:rFonts w:ascii="Times New Roman" w:eastAsia="Times New Roman" w:hAnsi="Times New Roman" w:cs="Times New Roman"/>
            <w:color w:val="3272C0"/>
            <w:sz w:val="24"/>
            <w:szCs w:val="24"/>
            <w:lang w:eastAsia="ru-RU"/>
          </w:rPr>
          <w:t>частью 3</w:t>
        </w:r>
      </w:hyperlink>
      <w:r w:rsidRPr="00DC4B41">
        <w:rPr>
          <w:rFonts w:ascii="Times New Roman" w:eastAsia="Times New Roman" w:hAnsi="Times New Roman" w:cs="Times New Roman"/>
          <w:color w:val="464C55"/>
          <w:sz w:val="24"/>
          <w:szCs w:val="24"/>
          <w:lang w:eastAsia="ru-RU"/>
        </w:rPr>
        <w:t xml:space="preserve"> настоящей статьи уведомления об одностороннем отказе от исполнения договора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договора на оказание услуг по обращению с твердыми коммунальными отходами лицу, осуществляющему управление многоквартирным домом;</w:t>
      </w:r>
    </w:p>
    <w:p w:rsidR="00DC4B41" w:rsidRPr="00DC4B41" w:rsidRDefault="00DC4B41" w:rsidP="00DC4B41">
      <w:pPr>
        <w:shd w:val="clear" w:color="auto" w:fill="FFFFFF"/>
        <w:spacing w:after="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3) в случае, предусмотренном </w:t>
      </w:r>
      <w:hyperlink r:id="rId190" w:anchor="block_157213" w:history="1">
        <w:r w:rsidRPr="00DC4B41">
          <w:rPr>
            <w:rFonts w:ascii="Times New Roman" w:eastAsia="Times New Roman" w:hAnsi="Times New Roman" w:cs="Times New Roman"/>
            <w:color w:val="3272C0"/>
            <w:sz w:val="24"/>
            <w:szCs w:val="24"/>
            <w:lang w:eastAsia="ru-RU"/>
          </w:rPr>
          <w:t>пунктом 3 части 1</w:t>
        </w:r>
      </w:hyperlink>
      <w:r w:rsidRPr="00DC4B41">
        <w:rPr>
          <w:rFonts w:ascii="Times New Roman" w:eastAsia="Times New Roman" w:hAnsi="Times New Roman" w:cs="Times New Roman"/>
          <w:color w:val="464C55"/>
          <w:sz w:val="24"/>
          <w:szCs w:val="24"/>
          <w:lang w:eastAsia="ru-RU"/>
        </w:rPr>
        <w:t xml:space="preserve"> настоящей статьи, </w:t>
      </w:r>
      <w:proofErr w:type="gramStart"/>
      <w:r w:rsidRPr="00DC4B41">
        <w:rPr>
          <w:rFonts w:ascii="Times New Roman" w:eastAsia="Times New Roman" w:hAnsi="Times New Roman" w:cs="Times New Roman"/>
          <w:color w:val="464C55"/>
          <w:sz w:val="24"/>
          <w:szCs w:val="24"/>
          <w:lang w:eastAsia="ru-RU"/>
        </w:rPr>
        <w:t>с даты заключения</w:t>
      </w:r>
      <w:proofErr w:type="gramEnd"/>
      <w:r w:rsidRPr="00DC4B41">
        <w:rPr>
          <w:rFonts w:ascii="Times New Roman" w:eastAsia="Times New Roman" w:hAnsi="Times New Roman" w:cs="Times New Roman"/>
          <w:color w:val="464C55"/>
          <w:sz w:val="24"/>
          <w:szCs w:val="24"/>
          <w:lang w:eastAsia="ru-RU"/>
        </w:rPr>
        <w:t xml:space="preserve"> договоров, в том числе предусмотренных </w:t>
      </w:r>
      <w:hyperlink r:id="rId191" w:anchor="block_16402" w:history="1">
        <w:r w:rsidRPr="00DC4B41">
          <w:rPr>
            <w:rFonts w:ascii="Times New Roman" w:eastAsia="Times New Roman" w:hAnsi="Times New Roman" w:cs="Times New Roman"/>
            <w:color w:val="3272C0"/>
            <w:sz w:val="24"/>
            <w:szCs w:val="24"/>
            <w:lang w:eastAsia="ru-RU"/>
          </w:rPr>
          <w:t>частью 2 статьи 164</w:t>
        </w:r>
      </w:hyperlink>
      <w:r w:rsidRPr="00DC4B41">
        <w:rPr>
          <w:rFonts w:ascii="Times New Roman" w:eastAsia="Times New Roman" w:hAnsi="Times New Roman" w:cs="Times New Roman"/>
          <w:color w:val="464C55"/>
          <w:sz w:val="24"/>
          <w:szCs w:val="24"/>
          <w:lang w:eastAsia="ru-RU"/>
        </w:rPr>
        <w:t>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C4B41" w:rsidRPr="00DC4B41" w:rsidRDefault="00D066C0" w:rsidP="00DC4B41">
      <w:pPr>
        <w:shd w:val="clear" w:color="auto" w:fill="FFFFFF"/>
        <w:spacing w:after="0" w:line="240" w:lineRule="auto"/>
        <w:rPr>
          <w:rFonts w:ascii="Times New Roman" w:eastAsia="Times New Roman" w:hAnsi="Times New Roman" w:cs="Times New Roman"/>
          <w:color w:val="464C55"/>
          <w:sz w:val="24"/>
          <w:szCs w:val="24"/>
          <w:lang w:eastAsia="ru-RU"/>
        </w:rPr>
      </w:pPr>
      <w:hyperlink r:id="rId192" w:anchor="block_33" w:history="1">
        <w:r w:rsidR="00DC4B41" w:rsidRPr="00DC4B41">
          <w:rPr>
            <w:rFonts w:ascii="Times New Roman" w:eastAsia="Times New Roman" w:hAnsi="Times New Roman" w:cs="Times New Roman"/>
            <w:color w:val="3272C0"/>
            <w:sz w:val="24"/>
            <w:szCs w:val="24"/>
            <w:lang w:eastAsia="ru-RU"/>
          </w:rPr>
          <w:t>8.</w:t>
        </w:r>
      </w:hyperlink>
      <w:r w:rsidR="00DC4B41" w:rsidRPr="00DC4B41">
        <w:rPr>
          <w:rFonts w:ascii="Times New Roman" w:eastAsia="Times New Roman" w:hAnsi="Times New Roman" w:cs="Times New Roman"/>
          <w:color w:val="464C55"/>
          <w:sz w:val="24"/>
          <w:szCs w:val="24"/>
          <w:lang w:eastAsia="ru-RU"/>
        </w:rPr>
        <w:t> </w:t>
      </w:r>
      <w:proofErr w:type="spellStart"/>
      <w:r w:rsidR="00DC4B41" w:rsidRPr="00DC4B41">
        <w:rPr>
          <w:rFonts w:ascii="Times New Roman" w:eastAsia="Times New Roman" w:hAnsi="Times New Roman" w:cs="Times New Roman"/>
          <w:color w:val="464C55"/>
          <w:sz w:val="24"/>
          <w:szCs w:val="24"/>
          <w:lang w:eastAsia="ru-RU"/>
        </w:rPr>
        <w:t>Ресурсоснабжающая</w:t>
      </w:r>
      <w:proofErr w:type="spellEnd"/>
      <w:r w:rsidR="00DC4B41" w:rsidRPr="00DC4B41">
        <w:rPr>
          <w:rFonts w:ascii="Times New Roman" w:eastAsia="Times New Roman" w:hAnsi="Times New Roman" w:cs="Times New Roman"/>
          <w:color w:val="464C55"/>
          <w:sz w:val="24"/>
          <w:szCs w:val="24"/>
          <w:lang w:eastAsia="ru-RU"/>
        </w:rPr>
        <w:t xml:space="preserve"> организация, региональный оператор по обращению с твердыми коммунальными отходами вправе отказаться от заключения договора </w:t>
      </w:r>
      <w:proofErr w:type="spellStart"/>
      <w:r w:rsidR="00DC4B41" w:rsidRPr="00DC4B41">
        <w:rPr>
          <w:rFonts w:ascii="Times New Roman" w:eastAsia="Times New Roman" w:hAnsi="Times New Roman" w:cs="Times New Roman"/>
          <w:color w:val="464C55"/>
          <w:sz w:val="24"/>
          <w:szCs w:val="24"/>
          <w:lang w:eastAsia="ru-RU"/>
        </w:rPr>
        <w:t>ресурсоснабжения</w:t>
      </w:r>
      <w:proofErr w:type="spellEnd"/>
      <w:r w:rsidR="00DC4B41" w:rsidRPr="00DC4B41">
        <w:rPr>
          <w:rFonts w:ascii="Times New Roman" w:eastAsia="Times New Roman" w:hAnsi="Times New Roman" w:cs="Times New Roman"/>
          <w:color w:val="464C55"/>
          <w:sz w:val="24"/>
          <w:szCs w:val="24"/>
          <w:lang w:eastAsia="ru-RU"/>
        </w:rPr>
        <w:t>,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r:id="rId193" w:anchor="block_15721" w:history="1">
        <w:r w:rsidR="00DC4B41" w:rsidRPr="00DC4B41">
          <w:rPr>
            <w:rFonts w:ascii="Times New Roman" w:eastAsia="Times New Roman" w:hAnsi="Times New Roman" w:cs="Times New Roman"/>
            <w:color w:val="3272C0"/>
            <w:sz w:val="24"/>
            <w:szCs w:val="24"/>
            <w:lang w:eastAsia="ru-RU"/>
          </w:rPr>
          <w:t>частью 1</w:t>
        </w:r>
      </w:hyperlink>
      <w:r w:rsidR="00DC4B41" w:rsidRPr="00DC4B41">
        <w:rPr>
          <w:rFonts w:ascii="Times New Roman" w:eastAsia="Times New Roman" w:hAnsi="Times New Roman" w:cs="Times New Roman"/>
          <w:color w:val="464C55"/>
          <w:sz w:val="24"/>
          <w:szCs w:val="24"/>
          <w:lang w:eastAsia="ru-RU"/>
        </w:rPr>
        <w:t> настоящей статьи.</w:t>
      </w:r>
    </w:p>
    <w:p w:rsidR="00DC4B41" w:rsidRPr="00DC4B41" w:rsidRDefault="00DC4B41" w:rsidP="00DC4B41">
      <w:pPr>
        <w:shd w:val="clear" w:color="auto" w:fill="FFFFFF"/>
        <w:spacing w:after="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9. Положения настоящей статьи также распространяются на отношения с участием лиц, указанных в </w:t>
      </w:r>
      <w:hyperlink r:id="rId194" w:anchor="block_153021" w:history="1">
        <w:r w:rsidRPr="00DC4B41">
          <w:rPr>
            <w:rFonts w:ascii="Times New Roman" w:eastAsia="Times New Roman" w:hAnsi="Times New Roman" w:cs="Times New Roman"/>
            <w:color w:val="3272C0"/>
            <w:sz w:val="24"/>
            <w:szCs w:val="24"/>
            <w:lang w:eastAsia="ru-RU"/>
          </w:rPr>
          <w:t>пунктах 1</w:t>
        </w:r>
      </w:hyperlink>
      <w:r w:rsidRPr="00DC4B41">
        <w:rPr>
          <w:rFonts w:ascii="Times New Roman" w:eastAsia="Times New Roman" w:hAnsi="Times New Roman" w:cs="Times New Roman"/>
          <w:color w:val="464C55"/>
          <w:sz w:val="24"/>
          <w:szCs w:val="24"/>
          <w:lang w:eastAsia="ru-RU"/>
        </w:rPr>
        <w:t>, </w:t>
      </w:r>
      <w:hyperlink r:id="rId195" w:anchor="block_1530211" w:history="1">
        <w:r w:rsidRPr="00DC4B41">
          <w:rPr>
            <w:rFonts w:ascii="Times New Roman" w:eastAsia="Times New Roman" w:hAnsi="Times New Roman" w:cs="Times New Roman"/>
            <w:color w:val="3272C0"/>
            <w:sz w:val="24"/>
            <w:szCs w:val="24"/>
            <w:lang w:eastAsia="ru-RU"/>
          </w:rPr>
          <w:t>1.1</w:t>
        </w:r>
      </w:hyperlink>
      <w:r w:rsidRPr="00DC4B41">
        <w:rPr>
          <w:rFonts w:ascii="Times New Roman" w:eastAsia="Times New Roman" w:hAnsi="Times New Roman" w:cs="Times New Roman"/>
          <w:color w:val="464C55"/>
          <w:sz w:val="24"/>
          <w:szCs w:val="24"/>
          <w:lang w:eastAsia="ru-RU"/>
        </w:rPr>
        <w:t>, </w:t>
      </w:r>
      <w:hyperlink r:id="rId196" w:anchor="block_153023" w:history="1">
        <w:r w:rsidRPr="00DC4B41">
          <w:rPr>
            <w:rFonts w:ascii="Times New Roman" w:eastAsia="Times New Roman" w:hAnsi="Times New Roman" w:cs="Times New Roman"/>
            <w:color w:val="3272C0"/>
            <w:sz w:val="24"/>
            <w:szCs w:val="24"/>
            <w:lang w:eastAsia="ru-RU"/>
          </w:rPr>
          <w:t>3</w:t>
        </w:r>
      </w:hyperlink>
      <w:r w:rsidRPr="00DC4B41">
        <w:rPr>
          <w:rFonts w:ascii="Times New Roman" w:eastAsia="Times New Roman" w:hAnsi="Times New Roman" w:cs="Times New Roman"/>
          <w:color w:val="464C55"/>
          <w:sz w:val="24"/>
          <w:szCs w:val="24"/>
          <w:lang w:eastAsia="ru-RU"/>
        </w:rPr>
        <w:t>, </w:t>
      </w:r>
      <w:hyperlink r:id="rId197" w:anchor="block_153024" w:history="1">
        <w:r w:rsidRPr="00DC4B41">
          <w:rPr>
            <w:rFonts w:ascii="Times New Roman" w:eastAsia="Times New Roman" w:hAnsi="Times New Roman" w:cs="Times New Roman"/>
            <w:color w:val="3272C0"/>
            <w:sz w:val="24"/>
            <w:szCs w:val="24"/>
            <w:lang w:eastAsia="ru-RU"/>
          </w:rPr>
          <w:t>4</w:t>
        </w:r>
      </w:hyperlink>
      <w:r w:rsidRPr="00DC4B41">
        <w:rPr>
          <w:rFonts w:ascii="Times New Roman" w:eastAsia="Times New Roman" w:hAnsi="Times New Roman" w:cs="Times New Roman"/>
          <w:color w:val="464C55"/>
          <w:sz w:val="24"/>
          <w:szCs w:val="24"/>
          <w:lang w:eastAsia="ru-RU"/>
        </w:rPr>
        <w:t>, </w:t>
      </w:r>
      <w:hyperlink r:id="rId198" w:anchor="block_153026" w:history="1">
        <w:r w:rsidRPr="00DC4B41">
          <w:rPr>
            <w:rFonts w:ascii="Times New Roman" w:eastAsia="Times New Roman" w:hAnsi="Times New Roman" w:cs="Times New Roman"/>
            <w:color w:val="3272C0"/>
            <w:sz w:val="24"/>
            <w:szCs w:val="24"/>
            <w:lang w:eastAsia="ru-RU"/>
          </w:rPr>
          <w:t>6</w:t>
        </w:r>
      </w:hyperlink>
      <w:r w:rsidRPr="00DC4B41">
        <w:rPr>
          <w:rFonts w:ascii="Times New Roman" w:eastAsia="Times New Roman" w:hAnsi="Times New Roman" w:cs="Times New Roman"/>
          <w:color w:val="464C55"/>
          <w:sz w:val="24"/>
          <w:szCs w:val="24"/>
          <w:lang w:eastAsia="ru-RU"/>
        </w:rPr>
        <w:t>, </w:t>
      </w:r>
      <w:hyperlink r:id="rId199" w:anchor="block_153027" w:history="1">
        <w:r w:rsidRPr="00DC4B41">
          <w:rPr>
            <w:rFonts w:ascii="Times New Roman" w:eastAsia="Times New Roman" w:hAnsi="Times New Roman" w:cs="Times New Roman"/>
            <w:color w:val="3272C0"/>
            <w:sz w:val="24"/>
            <w:szCs w:val="24"/>
            <w:lang w:eastAsia="ru-RU"/>
          </w:rPr>
          <w:t>7 части 2 статьи 153</w:t>
        </w:r>
      </w:hyperlink>
      <w:r w:rsidRPr="00DC4B41">
        <w:rPr>
          <w:rFonts w:ascii="Times New Roman" w:eastAsia="Times New Roman" w:hAnsi="Times New Roman" w:cs="Times New Roman"/>
          <w:color w:val="464C55"/>
          <w:sz w:val="24"/>
          <w:szCs w:val="24"/>
          <w:lang w:eastAsia="ru-RU"/>
        </w:rPr>
        <w:t xml:space="preserve"> настоящего Кодекса. </w:t>
      </w:r>
      <w:proofErr w:type="gramStart"/>
      <w:r w:rsidRPr="00DC4B41">
        <w:rPr>
          <w:rFonts w:ascii="Times New Roman" w:eastAsia="Times New Roman" w:hAnsi="Times New Roman" w:cs="Times New Roman"/>
          <w:color w:val="464C55"/>
          <w:sz w:val="24"/>
          <w:szCs w:val="24"/>
          <w:lang w:eastAsia="ru-RU"/>
        </w:rPr>
        <w:t xml:space="preserve">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w:t>
      </w:r>
      <w:proofErr w:type="spellStart"/>
      <w:r w:rsidRPr="00DC4B41">
        <w:rPr>
          <w:rFonts w:ascii="Times New Roman" w:eastAsia="Times New Roman" w:hAnsi="Times New Roman" w:cs="Times New Roman"/>
          <w:color w:val="464C55"/>
          <w:sz w:val="24"/>
          <w:szCs w:val="24"/>
          <w:lang w:eastAsia="ru-RU"/>
        </w:rPr>
        <w:t>ресурсоснабжения</w:t>
      </w:r>
      <w:proofErr w:type="spellEnd"/>
      <w:r w:rsidRPr="00DC4B41">
        <w:rPr>
          <w:rFonts w:ascii="Times New Roman" w:eastAsia="Times New Roman" w:hAnsi="Times New Roman" w:cs="Times New Roman"/>
          <w:color w:val="464C55"/>
          <w:sz w:val="24"/>
          <w:szCs w:val="24"/>
          <w:lang w:eastAsia="ru-RU"/>
        </w:rPr>
        <w:t xml:space="preserve">, договора на оказание услуг по обращению с твердыми коммунальными отходами, заключенных между </w:t>
      </w:r>
      <w:proofErr w:type="spellStart"/>
      <w:r w:rsidRPr="00DC4B41">
        <w:rPr>
          <w:rFonts w:ascii="Times New Roman" w:eastAsia="Times New Roman" w:hAnsi="Times New Roman" w:cs="Times New Roman"/>
          <w:color w:val="464C55"/>
          <w:sz w:val="24"/>
          <w:szCs w:val="24"/>
          <w:lang w:eastAsia="ru-RU"/>
        </w:rPr>
        <w:lastRenderedPageBreak/>
        <w:t>ресурсоснабжающей</w:t>
      </w:r>
      <w:proofErr w:type="spellEnd"/>
      <w:r w:rsidRPr="00DC4B41">
        <w:rPr>
          <w:rFonts w:ascii="Times New Roman" w:eastAsia="Times New Roman" w:hAnsi="Times New Roman" w:cs="Times New Roman"/>
          <w:color w:val="464C55"/>
          <w:sz w:val="24"/>
          <w:szCs w:val="24"/>
          <w:lang w:eastAsia="ru-RU"/>
        </w:rPr>
        <w:t xml:space="preserve"> организацией, региональным оператором по обращению с твердыми коммунальными отходами и лицом</w:t>
      </w:r>
      <w:proofErr w:type="gramEnd"/>
      <w:r w:rsidRPr="00DC4B41">
        <w:rPr>
          <w:rFonts w:ascii="Times New Roman" w:eastAsia="Times New Roman" w:hAnsi="Times New Roman" w:cs="Times New Roman"/>
          <w:color w:val="464C55"/>
          <w:sz w:val="24"/>
          <w:szCs w:val="24"/>
          <w:lang w:eastAsia="ru-RU"/>
        </w:rPr>
        <w:t xml:space="preserve">, </w:t>
      </w:r>
      <w:proofErr w:type="gramStart"/>
      <w:r w:rsidRPr="00DC4B41">
        <w:rPr>
          <w:rFonts w:ascii="Times New Roman" w:eastAsia="Times New Roman" w:hAnsi="Times New Roman" w:cs="Times New Roman"/>
          <w:color w:val="464C55"/>
          <w:sz w:val="24"/>
          <w:szCs w:val="24"/>
          <w:lang w:eastAsia="ru-RU"/>
        </w:rPr>
        <w:t xml:space="preserve">осуществляющим управление многоквартирным домом, коммунальные услуги предоставляются </w:t>
      </w:r>
      <w:proofErr w:type="spellStart"/>
      <w:r w:rsidRPr="00DC4B41">
        <w:rPr>
          <w:rFonts w:ascii="Times New Roman" w:eastAsia="Times New Roman" w:hAnsi="Times New Roman" w:cs="Times New Roman"/>
          <w:color w:val="464C55"/>
          <w:sz w:val="24"/>
          <w:szCs w:val="24"/>
          <w:lang w:eastAsia="ru-RU"/>
        </w:rPr>
        <w:t>ресурсоснабжающей</w:t>
      </w:r>
      <w:proofErr w:type="spellEnd"/>
      <w:r w:rsidRPr="00DC4B41">
        <w:rPr>
          <w:rFonts w:ascii="Times New Roman" w:eastAsia="Times New Roman" w:hAnsi="Times New Roman" w:cs="Times New Roman"/>
          <w:color w:val="464C55"/>
          <w:sz w:val="24"/>
          <w:szCs w:val="24"/>
          <w:lang w:eastAsia="ru-RU"/>
        </w:rPr>
        <w:t xml:space="preserve">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r:id="rId200" w:anchor="block_15726" w:history="1">
        <w:r w:rsidRPr="00DC4B41">
          <w:rPr>
            <w:rFonts w:ascii="Times New Roman" w:eastAsia="Times New Roman" w:hAnsi="Times New Roman" w:cs="Times New Roman"/>
            <w:color w:val="3272C0"/>
            <w:sz w:val="24"/>
            <w:szCs w:val="24"/>
            <w:lang w:eastAsia="ru-RU"/>
          </w:rPr>
          <w:t>частью 6</w:t>
        </w:r>
      </w:hyperlink>
      <w:r w:rsidRPr="00DC4B41">
        <w:rPr>
          <w:rFonts w:ascii="Times New Roman" w:eastAsia="Times New Roman" w:hAnsi="Times New Roman" w:cs="Times New Roman"/>
          <w:color w:val="464C55"/>
          <w:sz w:val="24"/>
          <w:szCs w:val="24"/>
          <w:lang w:eastAsia="ru-RU"/>
        </w:rPr>
        <w:t>, </w:t>
      </w:r>
      <w:hyperlink r:id="rId201" w:anchor="block_157273" w:history="1">
        <w:r w:rsidRPr="00DC4B41">
          <w:rPr>
            <w:rFonts w:ascii="Times New Roman" w:eastAsia="Times New Roman" w:hAnsi="Times New Roman" w:cs="Times New Roman"/>
            <w:color w:val="3272C0"/>
            <w:sz w:val="24"/>
            <w:szCs w:val="24"/>
            <w:lang w:eastAsia="ru-RU"/>
          </w:rPr>
          <w:t>пунктом 3 части 7</w:t>
        </w:r>
      </w:hyperlink>
      <w:r w:rsidRPr="00DC4B41">
        <w:rPr>
          <w:rFonts w:ascii="Times New Roman" w:eastAsia="Times New Roman" w:hAnsi="Times New Roman" w:cs="Times New Roman"/>
          <w:color w:val="464C55"/>
          <w:sz w:val="24"/>
          <w:szCs w:val="24"/>
          <w:lang w:eastAsia="ru-RU"/>
        </w:rPr>
        <w:t> настоящей статьи, и с учетом особенностей, предусмотренных правилами предоставления коммунальных услуг собственникам и</w:t>
      </w:r>
      <w:proofErr w:type="gramEnd"/>
      <w:r w:rsidRPr="00DC4B41">
        <w:rPr>
          <w:rFonts w:ascii="Times New Roman" w:eastAsia="Times New Roman" w:hAnsi="Times New Roman" w:cs="Times New Roman"/>
          <w:color w:val="464C55"/>
          <w:sz w:val="24"/>
          <w:szCs w:val="24"/>
          <w:lang w:eastAsia="ru-RU"/>
        </w:rPr>
        <w:t xml:space="preserve"> пользователям помещений в многоквартирных домах.</w:t>
      </w:r>
    </w:p>
    <w:p w:rsidR="00DC4B41" w:rsidRPr="00DC4B41" w:rsidRDefault="00DC4B41" w:rsidP="00DC4B41">
      <w:pPr>
        <w:shd w:val="clear" w:color="auto" w:fill="FFFFFF"/>
        <w:spacing w:after="300" w:line="240" w:lineRule="auto"/>
        <w:rPr>
          <w:rFonts w:ascii="Times New Roman" w:eastAsia="Times New Roman" w:hAnsi="Times New Roman" w:cs="Times New Roman"/>
          <w:color w:val="464C55"/>
          <w:sz w:val="24"/>
          <w:szCs w:val="24"/>
          <w:lang w:eastAsia="ru-RU"/>
        </w:rPr>
      </w:pPr>
      <w:r w:rsidRPr="00DC4B41">
        <w:rPr>
          <w:rFonts w:ascii="Times New Roman" w:eastAsia="Times New Roman" w:hAnsi="Times New Roman" w:cs="Times New Roman"/>
          <w:color w:val="464C55"/>
          <w:sz w:val="24"/>
          <w:szCs w:val="24"/>
          <w:lang w:eastAsia="ru-RU"/>
        </w:rPr>
        <w:t xml:space="preserve">10. В случае заключения договоров, содержащих положения о предоставлении коммунальных услуг, </w:t>
      </w:r>
      <w:proofErr w:type="spellStart"/>
      <w:r w:rsidRPr="00DC4B41">
        <w:rPr>
          <w:rFonts w:ascii="Times New Roman" w:eastAsia="Times New Roman" w:hAnsi="Times New Roman" w:cs="Times New Roman"/>
          <w:color w:val="464C55"/>
          <w:sz w:val="24"/>
          <w:szCs w:val="24"/>
          <w:lang w:eastAsia="ru-RU"/>
        </w:rPr>
        <w:t>ресурсоснабжающие</w:t>
      </w:r>
      <w:proofErr w:type="spellEnd"/>
      <w:r w:rsidRPr="00DC4B41">
        <w:rPr>
          <w:rFonts w:ascii="Times New Roman" w:eastAsia="Times New Roman" w:hAnsi="Times New Roman" w:cs="Times New Roman"/>
          <w:color w:val="464C55"/>
          <w:sz w:val="24"/>
          <w:szCs w:val="24"/>
          <w:lang w:eastAsia="ru-RU"/>
        </w:rPr>
        <w:t xml:space="preserve">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w:t>
      </w:r>
      <w:proofErr w:type="spellStart"/>
      <w:r w:rsidRPr="00DC4B41">
        <w:rPr>
          <w:rFonts w:ascii="Times New Roman" w:eastAsia="Times New Roman" w:hAnsi="Times New Roman" w:cs="Times New Roman"/>
          <w:color w:val="464C55"/>
          <w:sz w:val="24"/>
          <w:szCs w:val="24"/>
          <w:lang w:eastAsia="ru-RU"/>
        </w:rPr>
        <w:t>ресурсоснабжающим</w:t>
      </w:r>
      <w:proofErr w:type="spellEnd"/>
      <w:r w:rsidRPr="00DC4B41">
        <w:rPr>
          <w:rFonts w:ascii="Times New Roman" w:eastAsia="Times New Roman" w:hAnsi="Times New Roman" w:cs="Times New Roman"/>
          <w:color w:val="464C55"/>
          <w:sz w:val="24"/>
          <w:szCs w:val="24"/>
          <w:lang w:eastAsia="ru-RU"/>
        </w:rPr>
        <w:t xml:space="preserve"> организациям.</w:t>
      </w:r>
    </w:p>
    <w:p w:rsidR="00D066C0" w:rsidRDefault="00D066C0" w:rsidP="00DC4B41">
      <w:pPr>
        <w:rPr>
          <w:rFonts w:ascii="Times New Roman" w:eastAsia="Times New Roman" w:hAnsi="Times New Roman" w:cs="Times New Roman"/>
          <w:sz w:val="24"/>
          <w:szCs w:val="24"/>
          <w:lang w:eastAsia="ru-RU"/>
        </w:rPr>
      </w:pPr>
    </w:p>
    <w:p w:rsidR="00D066C0" w:rsidRPr="00D066C0" w:rsidRDefault="00D066C0" w:rsidP="00D066C0">
      <w:pPr>
        <w:rPr>
          <w:rFonts w:ascii="Times New Roman" w:eastAsia="Times New Roman" w:hAnsi="Times New Roman" w:cs="Times New Roman"/>
          <w:sz w:val="24"/>
          <w:szCs w:val="24"/>
          <w:lang w:eastAsia="ru-RU"/>
        </w:rPr>
      </w:pPr>
    </w:p>
    <w:p w:rsidR="00D066C0" w:rsidRPr="00D066C0" w:rsidRDefault="00D066C0" w:rsidP="00D066C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b/>
          <w:bCs/>
          <w:color w:val="22272F"/>
          <w:sz w:val="24"/>
          <w:szCs w:val="24"/>
          <w:lang w:eastAsia="ru-RU"/>
        </w:rPr>
        <w:t>Приложение N 1</w:t>
      </w:r>
      <w:r w:rsidRPr="00D066C0">
        <w:rPr>
          <w:rFonts w:ascii="Times New Roman" w:eastAsia="Times New Roman" w:hAnsi="Times New Roman" w:cs="Times New Roman"/>
          <w:b/>
          <w:bCs/>
          <w:color w:val="22272F"/>
          <w:sz w:val="24"/>
          <w:szCs w:val="24"/>
          <w:lang w:eastAsia="ru-RU"/>
        </w:rPr>
        <w:br/>
        <w:t>к </w:t>
      </w:r>
      <w:hyperlink r:id="rId202" w:anchor="block_1000" w:history="1">
        <w:r w:rsidRPr="00D066C0">
          <w:rPr>
            <w:rFonts w:ascii="Times New Roman" w:eastAsia="Times New Roman" w:hAnsi="Times New Roman" w:cs="Times New Roman"/>
            <w:b/>
            <w:bCs/>
            <w:color w:val="3272C0"/>
            <w:sz w:val="24"/>
            <w:szCs w:val="24"/>
            <w:u w:val="single"/>
            <w:lang w:eastAsia="ru-RU"/>
          </w:rPr>
          <w:t>Правилам</w:t>
        </w:r>
      </w:hyperlink>
      <w:r w:rsidRPr="00D066C0">
        <w:rPr>
          <w:rFonts w:ascii="Times New Roman" w:eastAsia="Times New Roman" w:hAnsi="Times New Roman" w:cs="Times New Roman"/>
          <w:b/>
          <w:bCs/>
          <w:color w:val="22272F"/>
          <w:sz w:val="24"/>
          <w:szCs w:val="24"/>
          <w:lang w:eastAsia="ru-RU"/>
        </w:rPr>
        <w:t> предоставления</w:t>
      </w:r>
      <w:r w:rsidRPr="00D066C0">
        <w:rPr>
          <w:rFonts w:ascii="Times New Roman" w:eastAsia="Times New Roman" w:hAnsi="Times New Roman" w:cs="Times New Roman"/>
          <w:b/>
          <w:bCs/>
          <w:color w:val="22272F"/>
          <w:sz w:val="24"/>
          <w:szCs w:val="24"/>
          <w:lang w:eastAsia="ru-RU"/>
        </w:rPr>
        <w:br/>
        <w:t>коммунальных услуг собственникам</w:t>
      </w:r>
      <w:r w:rsidRPr="00D066C0">
        <w:rPr>
          <w:rFonts w:ascii="Times New Roman" w:eastAsia="Times New Roman" w:hAnsi="Times New Roman" w:cs="Times New Roman"/>
          <w:b/>
          <w:bCs/>
          <w:color w:val="22272F"/>
          <w:sz w:val="24"/>
          <w:szCs w:val="24"/>
          <w:lang w:eastAsia="ru-RU"/>
        </w:rPr>
        <w:br/>
        <w:t>и пользователям помещений</w:t>
      </w:r>
      <w:r w:rsidRPr="00D066C0">
        <w:rPr>
          <w:rFonts w:ascii="Times New Roman" w:eastAsia="Times New Roman" w:hAnsi="Times New Roman" w:cs="Times New Roman"/>
          <w:b/>
          <w:bCs/>
          <w:color w:val="22272F"/>
          <w:sz w:val="24"/>
          <w:szCs w:val="24"/>
          <w:lang w:eastAsia="ru-RU"/>
        </w:rPr>
        <w:br/>
        <w:t>в многоквартирных домах и жилых домов</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D066C0">
        <w:rPr>
          <w:rFonts w:ascii="Times New Roman" w:eastAsia="Times New Roman" w:hAnsi="Times New Roman" w:cs="Times New Roman"/>
          <w:b/>
          <w:bCs/>
          <w:color w:val="22272F"/>
          <w:sz w:val="30"/>
          <w:szCs w:val="30"/>
          <w:lang w:eastAsia="ru-RU"/>
        </w:rPr>
        <w:t>Требования</w:t>
      </w:r>
      <w:r w:rsidRPr="00D066C0">
        <w:rPr>
          <w:rFonts w:ascii="Times New Roman" w:eastAsia="Times New Roman" w:hAnsi="Times New Roman" w:cs="Times New Roman"/>
          <w:b/>
          <w:bCs/>
          <w:color w:val="22272F"/>
          <w:sz w:val="30"/>
          <w:szCs w:val="30"/>
          <w:lang w:eastAsia="ru-RU"/>
        </w:rPr>
        <w:br/>
        <w:t>к качеству коммунальных услуг</w:t>
      </w:r>
    </w:p>
    <w:p w:rsidR="00D066C0" w:rsidRPr="00D066C0" w:rsidRDefault="00D066C0" w:rsidP="00D066C0">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D066C0">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D066C0">
        <w:rPr>
          <w:rFonts w:ascii="Times New Roman" w:eastAsia="Times New Roman" w:hAnsi="Times New Roman" w:cs="Times New Roman"/>
          <w:b/>
          <w:bCs/>
          <w:color w:val="3272C0"/>
          <w:sz w:val="24"/>
          <w:szCs w:val="24"/>
          <w:lang w:eastAsia="ru-RU"/>
        </w:rPr>
        <w:t>от</w:t>
      </w:r>
      <w:proofErr w:type="gramEnd"/>
      <w:r w:rsidRPr="00D066C0">
        <w:rPr>
          <w:rFonts w:ascii="Times New Roman" w:eastAsia="Times New Roman" w:hAnsi="Times New Roman" w:cs="Times New Roman"/>
          <w:b/>
          <w:bCs/>
          <w:color w:val="3272C0"/>
          <w:sz w:val="24"/>
          <w:szCs w:val="24"/>
          <w:lang w:eastAsia="ru-RU"/>
        </w:rPr>
        <w:t>:</w:t>
      </w:r>
    </w:p>
    <w:tbl>
      <w:tblPr>
        <w:tblpPr w:leftFromText="180" w:rightFromText="180" w:vertAnchor="text" w:horzAnchor="margin" w:tblpY="385"/>
        <w:tblW w:w="10125" w:type="dxa"/>
        <w:shd w:val="clear" w:color="auto" w:fill="FFFFFF"/>
        <w:tblCellMar>
          <w:left w:w="0" w:type="dxa"/>
          <w:right w:w="0" w:type="dxa"/>
        </w:tblCellMar>
        <w:tblLook w:val="04A0" w:firstRow="1" w:lastRow="0" w:firstColumn="1" w:lastColumn="0" w:noHBand="0" w:noVBand="1"/>
      </w:tblPr>
      <w:tblGrid>
        <w:gridCol w:w="2663"/>
        <w:gridCol w:w="3626"/>
        <w:gridCol w:w="3836"/>
      </w:tblGrid>
      <w:tr w:rsidR="00D066C0" w:rsidRPr="00D066C0" w:rsidTr="00D066C0">
        <w:tc>
          <w:tcPr>
            <w:tcW w:w="10125" w:type="dxa"/>
            <w:gridSpan w:val="3"/>
            <w:tcBorders>
              <w:left w:val="single" w:sz="6" w:space="0" w:color="000000"/>
              <w:bottom w:val="single" w:sz="6" w:space="0" w:color="000000"/>
              <w:right w:val="single" w:sz="6" w:space="0" w:color="000000"/>
            </w:tcBorders>
            <w:shd w:val="clear" w:color="auto" w:fill="FFFFFF"/>
            <w:hideMark/>
          </w:tcPr>
          <w:p w:rsidR="00D066C0" w:rsidRPr="00D066C0" w:rsidRDefault="00D066C0" w:rsidP="00D066C0">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D066C0">
              <w:rPr>
                <w:rFonts w:ascii="Times New Roman" w:eastAsia="Times New Roman" w:hAnsi="Times New Roman" w:cs="Times New Roman"/>
                <w:b/>
                <w:bCs/>
                <w:color w:val="22272F"/>
                <w:sz w:val="24"/>
                <w:szCs w:val="24"/>
                <w:lang w:eastAsia="ru-RU"/>
              </w:rPr>
              <w:t>VII. Обращение с твердыми коммунальными отходами</w:t>
            </w:r>
          </w:p>
        </w:tc>
      </w:tr>
      <w:tr w:rsidR="00D066C0" w:rsidRPr="00D066C0" w:rsidTr="00D066C0">
        <w:tc>
          <w:tcPr>
            <w:tcW w:w="2663" w:type="dxa"/>
            <w:tcBorders>
              <w:left w:val="single" w:sz="6" w:space="0" w:color="000000"/>
              <w:bottom w:val="single" w:sz="6" w:space="0" w:color="000000"/>
              <w:right w:val="single" w:sz="6" w:space="0" w:color="000000"/>
            </w:tcBorders>
            <w:shd w:val="clear" w:color="auto" w:fill="FFFFFF"/>
            <w:hideMark/>
          </w:tcPr>
          <w:p w:rsidR="00D066C0" w:rsidRPr="00D066C0" w:rsidRDefault="00D066C0" w:rsidP="00D066C0">
            <w:pPr>
              <w:spacing w:before="75" w:after="75" w:line="240" w:lineRule="auto"/>
              <w:ind w:left="75" w:right="75"/>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17. Обеспечение своевременного вывоза твердых коммунальных отходов из мест (площадок) накопления:</w:t>
            </w:r>
          </w:p>
          <w:p w:rsidR="00D066C0" w:rsidRPr="00D066C0" w:rsidRDefault="00D066C0" w:rsidP="00D066C0">
            <w:pPr>
              <w:spacing w:before="75" w:after="75" w:line="240" w:lineRule="auto"/>
              <w:ind w:left="75" w:right="75"/>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в холодное время года (при среднесуточной температуре +5</w:t>
            </w:r>
            <w:proofErr w:type="gramStart"/>
            <w:r w:rsidRPr="00D066C0">
              <w:rPr>
                <w:rFonts w:ascii="Times New Roman" w:eastAsia="Times New Roman" w:hAnsi="Times New Roman" w:cs="Times New Roman"/>
                <w:color w:val="464C55"/>
                <w:sz w:val="24"/>
                <w:szCs w:val="24"/>
                <w:lang w:eastAsia="ru-RU"/>
              </w:rPr>
              <w:t>°С</w:t>
            </w:r>
            <w:proofErr w:type="gramEnd"/>
            <w:r w:rsidRPr="00D066C0">
              <w:rPr>
                <w:rFonts w:ascii="Times New Roman" w:eastAsia="Times New Roman" w:hAnsi="Times New Roman" w:cs="Times New Roman"/>
                <w:color w:val="464C55"/>
                <w:sz w:val="24"/>
                <w:szCs w:val="24"/>
                <w:lang w:eastAsia="ru-RU"/>
              </w:rPr>
              <w:t xml:space="preserve"> и ниже) не реже одного раза в трое суток, в теплое время (при среднесуточной температуре свыше +5°С) не реже 1 раза в сутки (ежедневный вывоз)</w:t>
            </w:r>
          </w:p>
        </w:tc>
        <w:tc>
          <w:tcPr>
            <w:tcW w:w="3626" w:type="dxa"/>
            <w:tcBorders>
              <w:bottom w:val="single" w:sz="6" w:space="0" w:color="000000"/>
              <w:right w:val="single" w:sz="6" w:space="0" w:color="000000"/>
            </w:tcBorders>
            <w:shd w:val="clear" w:color="auto" w:fill="FFFFFF"/>
            <w:hideMark/>
          </w:tcPr>
          <w:p w:rsidR="00D066C0" w:rsidRPr="00D066C0" w:rsidRDefault="00D066C0" w:rsidP="00D066C0">
            <w:pPr>
              <w:spacing w:before="75" w:after="75" w:line="240" w:lineRule="auto"/>
              <w:ind w:left="75" w:right="75"/>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допустимое отклонение сроков:</w:t>
            </w:r>
          </w:p>
          <w:p w:rsidR="00D066C0" w:rsidRPr="00D066C0" w:rsidRDefault="00D066C0" w:rsidP="00D066C0">
            <w:pPr>
              <w:spacing w:before="75" w:after="75" w:line="240" w:lineRule="auto"/>
              <w:ind w:left="75" w:right="75"/>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не более 72 часов (суммарно) в течение 1 месяца;</w:t>
            </w:r>
          </w:p>
          <w:p w:rsidR="00D066C0" w:rsidRPr="00D066C0" w:rsidRDefault="00D066C0" w:rsidP="00D066C0">
            <w:pPr>
              <w:spacing w:before="75" w:after="75" w:line="240" w:lineRule="auto"/>
              <w:ind w:left="75" w:right="75"/>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не более 48 часов единовременно - при среднесуточной температуре воздуха +5</w:t>
            </w:r>
            <w:proofErr w:type="gramStart"/>
            <w:r w:rsidRPr="00D066C0">
              <w:rPr>
                <w:rFonts w:ascii="Times New Roman" w:eastAsia="Times New Roman" w:hAnsi="Times New Roman" w:cs="Times New Roman"/>
                <w:color w:val="464C55"/>
                <w:sz w:val="24"/>
                <w:szCs w:val="24"/>
                <w:lang w:eastAsia="ru-RU"/>
              </w:rPr>
              <w:t>°С</w:t>
            </w:r>
            <w:proofErr w:type="gramEnd"/>
            <w:r w:rsidRPr="00D066C0">
              <w:rPr>
                <w:rFonts w:ascii="Times New Roman" w:eastAsia="Times New Roman" w:hAnsi="Times New Roman" w:cs="Times New Roman"/>
                <w:color w:val="464C55"/>
                <w:sz w:val="24"/>
                <w:szCs w:val="24"/>
                <w:lang w:eastAsia="ru-RU"/>
              </w:rPr>
              <w:t xml:space="preserve"> и ниже;</w:t>
            </w:r>
          </w:p>
          <w:p w:rsidR="00D066C0" w:rsidRPr="00D066C0" w:rsidRDefault="00D066C0" w:rsidP="00D066C0">
            <w:pPr>
              <w:spacing w:before="75" w:after="75" w:line="240" w:lineRule="auto"/>
              <w:ind w:left="75" w:right="75"/>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не более 24 часов единовременно - при среднесуточной температуре воздуха свыше +5</w:t>
            </w:r>
            <w:proofErr w:type="gramStart"/>
            <w:r w:rsidRPr="00D066C0">
              <w:rPr>
                <w:rFonts w:ascii="Times New Roman" w:eastAsia="Times New Roman" w:hAnsi="Times New Roman" w:cs="Times New Roman"/>
                <w:color w:val="464C55"/>
                <w:sz w:val="24"/>
                <w:szCs w:val="24"/>
                <w:lang w:eastAsia="ru-RU"/>
              </w:rPr>
              <w:t>°С</w:t>
            </w:r>
            <w:proofErr w:type="gramEnd"/>
          </w:p>
        </w:tc>
        <w:tc>
          <w:tcPr>
            <w:tcW w:w="3836" w:type="dxa"/>
            <w:tcBorders>
              <w:bottom w:val="single" w:sz="6" w:space="0" w:color="000000"/>
              <w:right w:val="single" w:sz="6" w:space="0" w:color="000000"/>
            </w:tcBorders>
            <w:shd w:val="clear" w:color="auto" w:fill="FFFFFF"/>
            <w:hideMark/>
          </w:tcPr>
          <w:p w:rsidR="00D066C0" w:rsidRPr="00D066C0" w:rsidRDefault="00D066C0" w:rsidP="00D066C0">
            <w:pPr>
              <w:spacing w:after="0" w:line="240" w:lineRule="auto"/>
              <w:ind w:left="75" w:right="75"/>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r:id="rId203" w:anchor="block_20000" w:history="1">
              <w:r w:rsidRPr="00D066C0">
                <w:rPr>
                  <w:rFonts w:ascii="Times New Roman" w:eastAsia="Times New Roman" w:hAnsi="Times New Roman" w:cs="Times New Roman"/>
                  <w:color w:val="3272C0"/>
                  <w:sz w:val="24"/>
                  <w:szCs w:val="24"/>
                  <w:lang w:eastAsia="ru-RU"/>
                </w:rPr>
                <w:t>приложением N 2</w:t>
              </w:r>
            </w:hyperlink>
            <w:r w:rsidRPr="00D066C0">
              <w:rPr>
                <w:rFonts w:ascii="Times New Roman" w:eastAsia="Times New Roman" w:hAnsi="Times New Roman" w:cs="Times New Roman"/>
                <w:color w:val="464C55"/>
                <w:sz w:val="24"/>
                <w:szCs w:val="24"/>
                <w:lang w:eastAsia="ru-RU"/>
              </w:rPr>
              <w:t> к Правилам</w:t>
            </w:r>
          </w:p>
        </w:tc>
      </w:tr>
    </w:tbl>
    <w:p w:rsidR="00D066C0" w:rsidRPr="00D066C0" w:rsidRDefault="00D066C0" w:rsidP="00D066C0">
      <w:pPr>
        <w:rPr>
          <w:rFonts w:ascii="Times New Roman" w:eastAsia="Times New Roman" w:hAnsi="Times New Roman" w:cs="Times New Roman"/>
          <w:sz w:val="24"/>
          <w:szCs w:val="24"/>
          <w:lang w:eastAsia="ru-RU"/>
        </w:rPr>
      </w:pPr>
    </w:p>
    <w:p w:rsidR="00D066C0" w:rsidRPr="00D066C0" w:rsidRDefault="00D066C0" w:rsidP="00D066C0">
      <w:pPr>
        <w:rPr>
          <w:rFonts w:ascii="Times New Roman" w:eastAsia="Times New Roman" w:hAnsi="Times New Roman" w:cs="Times New Roman"/>
          <w:sz w:val="24"/>
          <w:szCs w:val="24"/>
          <w:lang w:eastAsia="ru-RU"/>
        </w:rPr>
      </w:pPr>
    </w:p>
    <w:p w:rsidR="00D066C0" w:rsidRPr="00D066C0" w:rsidRDefault="00D066C0" w:rsidP="00D066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066C0">
        <w:rPr>
          <w:rFonts w:ascii="Times New Roman" w:eastAsia="Times New Roman" w:hAnsi="Times New Roman" w:cs="Times New Roman"/>
          <w:b/>
          <w:bCs/>
          <w:color w:val="22272F"/>
          <w:sz w:val="30"/>
          <w:szCs w:val="30"/>
          <w:lang w:eastAsia="ru-RU"/>
        </w:rPr>
        <w:t>II.1.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помещении, а также в занимаемой им j-й комнате (комнатах) в i-й коммунальной квартире</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r:id="rId204" w:anchor="block_14830" w:history="1">
        <w:r w:rsidRPr="00D066C0">
          <w:rPr>
            <w:rFonts w:ascii="Times New Roman" w:eastAsia="Times New Roman" w:hAnsi="Times New Roman" w:cs="Times New Roman"/>
            <w:color w:val="3272C0"/>
            <w:sz w:val="24"/>
            <w:szCs w:val="24"/>
            <w:lang w:eastAsia="ru-RU"/>
          </w:rPr>
          <w:t>пункту 148.30</w:t>
        </w:r>
      </w:hyperlink>
      <w:r w:rsidRPr="00D066C0">
        <w:rPr>
          <w:rFonts w:ascii="Times New Roman" w:eastAsia="Times New Roman" w:hAnsi="Times New Roman" w:cs="Times New Roman"/>
          <w:color w:val="464C55"/>
          <w:sz w:val="24"/>
          <w:szCs w:val="24"/>
          <w:lang w:eastAsia="ru-RU"/>
        </w:rPr>
        <w:t> Правил по </w:t>
      </w:r>
      <w:hyperlink r:id="rId205" w:anchor="block_200910" w:history="1">
        <w:r w:rsidRPr="00D066C0">
          <w:rPr>
            <w:rFonts w:ascii="Times New Roman" w:eastAsia="Times New Roman" w:hAnsi="Times New Roman" w:cs="Times New Roman"/>
            <w:color w:val="3272C0"/>
            <w:sz w:val="24"/>
            <w:szCs w:val="24"/>
            <w:lang w:eastAsia="ru-RU"/>
          </w:rPr>
          <w:t>формуле 9.1</w:t>
        </w:r>
      </w:hyperlink>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177A1539" wp14:editId="418CE0D5">
            <wp:extent cx="1256030" cy="540385"/>
            <wp:effectExtent l="0" t="0" r="0" b="0"/>
            <wp:docPr id="1" name="Рисунок 1" descr="https://base.garant.ru/files/base/12186043/1381522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ase.garant.ru/files/base/12186043/1381522409.pn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56030" cy="54038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где:</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549A33E7" wp14:editId="3AC60DAB">
            <wp:extent cx="142875" cy="238760"/>
            <wp:effectExtent l="0" t="0" r="9525" b="8890"/>
            <wp:docPr id="2" name="Рисунок 2" descr="https://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ase.garant.ru/files/base/12186043/3751543410.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42875"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количество граждан, постоянно и временно проживающих в i-м жилом помещении;</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5B073069" wp14:editId="3DD91D70">
            <wp:extent cx="230505" cy="294005"/>
            <wp:effectExtent l="0" t="0" r="0" b="0"/>
            <wp:docPr id="3" name="Рисунок 3" descr="https://base.garant.ru/files/base/12186043/1646821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ase.garant.ru/files/base/12186043/1646821694.pn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30505" cy="29400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норматив накопления твердых коммунальных отходов;</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4D4B1DBD" wp14:editId="55C0C382">
            <wp:extent cx="302260" cy="254635"/>
            <wp:effectExtent l="0" t="0" r="2540" b="0"/>
            <wp:docPr id="4" name="Рисунок 4" descr="https://base.garant.ru/files/base/12186043/1849002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ase.garant.ru/files/base/12186043/1849002566.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r:id="rId210" w:anchor="block_14830" w:history="1">
        <w:r w:rsidRPr="00D066C0">
          <w:rPr>
            <w:rFonts w:ascii="Times New Roman" w:eastAsia="Times New Roman" w:hAnsi="Times New Roman" w:cs="Times New Roman"/>
            <w:color w:val="3272C0"/>
            <w:sz w:val="24"/>
            <w:szCs w:val="24"/>
            <w:lang w:eastAsia="ru-RU"/>
          </w:rPr>
          <w:t>пункту 148.30</w:t>
        </w:r>
      </w:hyperlink>
      <w:r w:rsidRPr="00D066C0">
        <w:rPr>
          <w:rFonts w:ascii="Times New Roman" w:eastAsia="Times New Roman" w:hAnsi="Times New Roman" w:cs="Times New Roman"/>
          <w:color w:val="464C55"/>
          <w:sz w:val="24"/>
          <w:szCs w:val="24"/>
          <w:lang w:eastAsia="ru-RU"/>
        </w:rPr>
        <w:t> Правил по </w:t>
      </w:r>
      <w:hyperlink r:id="rId211" w:anchor="block_200920" w:history="1">
        <w:r w:rsidRPr="00D066C0">
          <w:rPr>
            <w:rFonts w:ascii="Times New Roman" w:eastAsia="Times New Roman" w:hAnsi="Times New Roman" w:cs="Times New Roman"/>
            <w:color w:val="3272C0"/>
            <w:sz w:val="24"/>
            <w:szCs w:val="24"/>
            <w:lang w:eastAsia="ru-RU"/>
          </w:rPr>
          <w:t>формуле 9.2</w:t>
        </w:r>
      </w:hyperlink>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5F1948FD" wp14:editId="6811E7ED">
            <wp:extent cx="1256030" cy="540385"/>
            <wp:effectExtent l="0" t="0" r="0" b="0"/>
            <wp:docPr id="5" name="Рисунок 5" descr="https://base.garant.ru/files/base/12186043/2060096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ase.garant.ru/files/base/12186043/2060096914.pn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256030" cy="54038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где:</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11FB5D05" wp14:editId="732C4E32">
            <wp:extent cx="142875" cy="238760"/>
            <wp:effectExtent l="0" t="0" r="9525" b="8890"/>
            <wp:docPr id="6" name="Рисунок 6" descr="https://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ase.garant.ru/files/base/12186043/3390418207.pn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42875"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общая площадь i-</w:t>
      </w:r>
      <w:proofErr w:type="spellStart"/>
      <w:r w:rsidRPr="00D066C0">
        <w:rPr>
          <w:rFonts w:ascii="Times New Roman" w:eastAsia="Times New Roman" w:hAnsi="Times New Roman" w:cs="Times New Roman"/>
          <w:color w:val="464C55"/>
          <w:sz w:val="24"/>
          <w:szCs w:val="24"/>
          <w:lang w:eastAsia="ru-RU"/>
        </w:rPr>
        <w:t>го</w:t>
      </w:r>
      <w:proofErr w:type="spellEnd"/>
      <w:r w:rsidRPr="00D066C0">
        <w:rPr>
          <w:rFonts w:ascii="Times New Roman" w:eastAsia="Times New Roman" w:hAnsi="Times New Roman" w:cs="Times New Roman"/>
          <w:color w:val="464C55"/>
          <w:sz w:val="24"/>
          <w:szCs w:val="24"/>
          <w:lang w:eastAsia="ru-RU"/>
        </w:rPr>
        <w:t xml:space="preserve"> жилого помещения;</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05C0DC03" wp14:editId="52C51EB4">
            <wp:extent cx="230505" cy="294005"/>
            <wp:effectExtent l="0" t="0" r="0" b="0"/>
            <wp:docPr id="7" name="Рисунок 7" descr="https://base.garant.ru/files/base/12186043/1646821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ase.garant.ru/files/base/12186043/1646821694.pn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30505" cy="29400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норматив накопления твердых коммунальных отходов;</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lastRenderedPageBreak/>
        <w:drawing>
          <wp:inline distT="0" distB="0" distL="0" distR="0" wp14:anchorId="6F37C165" wp14:editId="49033002">
            <wp:extent cx="302260" cy="254635"/>
            <wp:effectExtent l="0" t="0" r="2540" b="0"/>
            <wp:docPr id="8" name="Рисунок 8" descr="https://base.garant.ru/files/base/12186043/1849002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ase.garant.ru/files/base/12186043/1849002566.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066C0" w:rsidRPr="00D066C0" w:rsidRDefault="00D066C0" w:rsidP="00D066C0">
      <w:pPr>
        <w:shd w:val="clear" w:color="auto" w:fill="F0E9D3"/>
        <w:spacing w:after="0" w:line="264" w:lineRule="atLeast"/>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Пункт 9.3 изменен с 27 декабря 2018 г. - </w:t>
      </w:r>
      <w:hyperlink r:id="rId214" w:anchor="block_100261" w:history="1">
        <w:r w:rsidRPr="00D066C0">
          <w:rPr>
            <w:rFonts w:ascii="Times New Roman" w:eastAsia="Times New Roman" w:hAnsi="Times New Roman" w:cs="Times New Roman"/>
            <w:color w:val="3272C0"/>
            <w:sz w:val="24"/>
            <w:szCs w:val="24"/>
            <w:lang w:eastAsia="ru-RU"/>
          </w:rPr>
          <w:t>Постановление</w:t>
        </w:r>
      </w:hyperlink>
      <w:r w:rsidRPr="00D066C0">
        <w:rPr>
          <w:rFonts w:ascii="Times New Roman" w:eastAsia="Times New Roman" w:hAnsi="Times New Roman" w:cs="Times New Roman"/>
          <w:color w:val="464C55"/>
          <w:sz w:val="24"/>
          <w:szCs w:val="24"/>
          <w:lang w:eastAsia="ru-RU"/>
        </w:rPr>
        <w:t> Правительства России от 15 декабря 2018 г. N 1572</w:t>
      </w:r>
    </w:p>
    <w:p w:rsidR="00D066C0" w:rsidRPr="00D066C0" w:rsidRDefault="00D066C0" w:rsidP="00D066C0">
      <w:pPr>
        <w:shd w:val="clear" w:color="auto" w:fill="F0E9D3"/>
        <w:spacing w:line="264" w:lineRule="atLeast"/>
        <w:rPr>
          <w:rFonts w:ascii="Times New Roman" w:eastAsia="Times New Roman" w:hAnsi="Times New Roman" w:cs="Times New Roman"/>
          <w:color w:val="464C55"/>
          <w:sz w:val="24"/>
          <w:szCs w:val="24"/>
          <w:lang w:eastAsia="ru-RU"/>
        </w:rPr>
      </w:pPr>
      <w:hyperlink r:id="rId215" w:anchor="block_20093" w:history="1">
        <w:r w:rsidRPr="00D066C0">
          <w:rPr>
            <w:rFonts w:ascii="Times New Roman" w:eastAsia="Times New Roman" w:hAnsi="Times New Roman" w:cs="Times New Roman"/>
            <w:color w:val="3272C0"/>
            <w:sz w:val="24"/>
            <w:szCs w:val="24"/>
            <w:lang w:eastAsia="ru-RU"/>
          </w:rPr>
          <w:t>См. предыдущую редакцию</w:t>
        </w:r>
      </w:hyperlink>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r:id="rId216" w:anchor="block_14830" w:history="1">
        <w:r w:rsidRPr="00D066C0">
          <w:rPr>
            <w:rFonts w:ascii="Times New Roman" w:eastAsia="Times New Roman" w:hAnsi="Times New Roman" w:cs="Times New Roman"/>
            <w:color w:val="3272C0"/>
            <w:sz w:val="24"/>
            <w:szCs w:val="24"/>
            <w:lang w:eastAsia="ru-RU"/>
          </w:rPr>
          <w:t>пункту 148.30</w:t>
        </w:r>
      </w:hyperlink>
      <w:r w:rsidRPr="00D066C0">
        <w:rPr>
          <w:rFonts w:ascii="Times New Roman" w:eastAsia="Times New Roman" w:hAnsi="Times New Roman" w:cs="Times New Roman"/>
          <w:color w:val="464C55"/>
          <w:sz w:val="24"/>
          <w:szCs w:val="24"/>
          <w:lang w:eastAsia="ru-RU"/>
        </w:rPr>
        <w:t> Правил по </w:t>
      </w:r>
      <w:hyperlink r:id="rId217" w:anchor="block_200930" w:history="1">
        <w:r w:rsidRPr="00D066C0">
          <w:rPr>
            <w:rFonts w:ascii="Times New Roman" w:eastAsia="Times New Roman" w:hAnsi="Times New Roman" w:cs="Times New Roman"/>
            <w:color w:val="3272C0"/>
            <w:sz w:val="24"/>
            <w:szCs w:val="24"/>
            <w:lang w:eastAsia="ru-RU"/>
          </w:rPr>
          <w:t>формуле 9.3</w:t>
        </w:r>
      </w:hyperlink>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1A55A15C" wp14:editId="621BF7B9">
            <wp:extent cx="1144905" cy="469265"/>
            <wp:effectExtent l="0" t="0" r="0" b="0"/>
            <wp:docPr id="9" name="Рисунок 9" descr="https://base.garant.ru/files/base/12186043/370233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ase.garant.ru/files/base/12186043/370233729.png"/>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144905" cy="46926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где:</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65FB61FA" wp14:editId="77EA91A1">
            <wp:extent cx="142875" cy="238760"/>
            <wp:effectExtent l="0" t="0" r="9525" b="8890"/>
            <wp:docPr id="10" name="Рисунок 10" descr="https://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ase.garant.ru/files/base/12186043/3751543410.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42875"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количество граждан, постоянно и временно проживающих в i-м жилом помещении;</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n - расчетное количество граждан, использующих место (площадку) накопления твердых коммунальных отходов;</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V - объем контейнеров, вывезенных с места (площадки) накопления твердых коммунальных отходов, за расчетный период;</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7CE1B735" wp14:editId="7A3E77D8">
            <wp:extent cx="302260" cy="254635"/>
            <wp:effectExtent l="0" t="0" r="2540" b="0"/>
            <wp:docPr id="11" name="Рисунок 11" descr="https://base.garant.ru/files/base/12186043/1849002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ase.garant.ru/files/base/12186043/1849002566.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066C0" w:rsidRPr="00D066C0" w:rsidRDefault="00D066C0" w:rsidP="00D066C0">
      <w:pPr>
        <w:shd w:val="clear" w:color="auto" w:fill="F0E9D3"/>
        <w:spacing w:after="0" w:line="264" w:lineRule="atLeast"/>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Пункт 9.4 изменен с 27 декабря 2018 г. - </w:t>
      </w:r>
      <w:hyperlink r:id="rId219" w:anchor="block_100264" w:history="1">
        <w:r w:rsidRPr="00D066C0">
          <w:rPr>
            <w:rFonts w:ascii="Times New Roman" w:eastAsia="Times New Roman" w:hAnsi="Times New Roman" w:cs="Times New Roman"/>
            <w:color w:val="3272C0"/>
            <w:sz w:val="24"/>
            <w:szCs w:val="24"/>
            <w:lang w:eastAsia="ru-RU"/>
          </w:rPr>
          <w:t>Постановление</w:t>
        </w:r>
      </w:hyperlink>
      <w:r w:rsidRPr="00D066C0">
        <w:rPr>
          <w:rFonts w:ascii="Times New Roman" w:eastAsia="Times New Roman" w:hAnsi="Times New Roman" w:cs="Times New Roman"/>
          <w:color w:val="464C55"/>
          <w:sz w:val="24"/>
          <w:szCs w:val="24"/>
          <w:lang w:eastAsia="ru-RU"/>
        </w:rPr>
        <w:t> Правительства России от 15 декабря 2018 г. N 1572</w:t>
      </w:r>
    </w:p>
    <w:p w:rsidR="00D066C0" w:rsidRPr="00D066C0" w:rsidRDefault="00D066C0" w:rsidP="00D066C0">
      <w:pPr>
        <w:shd w:val="clear" w:color="auto" w:fill="F0E9D3"/>
        <w:spacing w:line="264" w:lineRule="atLeast"/>
        <w:rPr>
          <w:rFonts w:ascii="Times New Roman" w:eastAsia="Times New Roman" w:hAnsi="Times New Roman" w:cs="Times New Roman"/>
          <w:color w:val="464C55"/>
          <w:sz w:val="24"/>
          <w:szCs w:val="24"/>
          <w:lang w:eastAsia="ru-RU"/>
        </w:rPr>
      </w:pPr>
      <w:hyperlink r:id="rId220" w:anchor="block_20094" w:history="1">
        <w:r w:rsidRPr="00D066C0">
          <w:rPr>
            <w:rFonts w:ascii="Times New Roman" w:eastAsia="Times New Roman" w:hAnsi="Times New Roman" w:cs="Times New Roman"/>
            <w:color w:val="3272C0"/>
            <w:sz w:val="24"/>
            <w:szCs w:val="24"/>
            <w:lang w:eastAsia="ru-RU"/>
          </w:rPr>
          <w:t>См. предыдущую редакцию</w:t>
        </w:r>
      </w:hyperlink>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r:id="rId221" w:anchor="block_14830" w:history="1">
        <w:r w:rsidRPr="00D066C0">
          <w:rPr>
            <w:rFonts w:ascii="Times New Roman" w:eastAsia="Times New Roman" w:hAnsi="Times New Roman" w:cs="Times New Roman"/>
            <w:color w:val="3272C0"/>
            <w:sz w:val="24"/>
            <w:szCs w:val="24"/>
            <w:lang w:eastAsia="ru-RU"/>
          </w:rPr>
          <w:t>пункту 148.30</w:t>
        </w:r>
      </w:hyperlink>
      <w:r w:rsidRPr="00D066C0">
        <w:rPr>
          <w:rFonts w:ascii="Times New Roman" w:eastAsia="Times New Roman" w:hAnsi="Times New Roman" w:cs="Times New Roman"/>
          <w:color w:val="464C55"/>
          <w:sz w:val="24"/>
          <w:szCs w:val="24"/>
          <w:lang w:eastAsia="ru-RU"/>
        </w:rPr>
        <w:t> Правил по </w:t>
      </w:r>
      <w:hyperlink r:id="rId222" w:anchor="block_200940" w:history="1">
        <w:r w:rsidRPr="00D066C0">
          <w:rPr>
            <w:rFonts w:ascii="Times New Roman" w:eastAsia="Times New Roman" w:hAnsi="Times New Roman" w:cs="Times New Roman"/>
            <w:color w:val="3272C0"/>
            <w:sz w:val="24"/>
            <w:szCs w:val="24"/>
            <w:lang w:eastAsia="ru-RU"/>
          </w:rPr>
          <w:t>формуле 9.4</w:t>
        </w:r>
      </w:hyperlink>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49888298" wp14:editId="1506D511">
            <wp:extent cx="1232535" cy="501015"/>
            <wp:effectExtent l="0" t="0" r="0" b="0"/>
            <wp:docPr id="12" name="Рисунок 12" descr="https://base.garant.ru/files/base/12186043/4142546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ase.garant.ru/files/base/12186043/4142546953.png"/>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232535" cy="50101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где:</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lastRenderedPageBreak/>
        <w:drawing>
          <wp:inline distT="0" distB="0" distL="0" distR="0" wp14:anchorId="4228AA78" wp14:editId="2D208766">
            <wp:extent cx="142875" cy="238760"/>
            <wp:effectExtent l="0" t="0" r="9525" b="8890"/>
            <wp:docPr id="13" name="Рисунок 13" descr="https://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ase.garant.ru/files/base/12186043/3390418207.pn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42875"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общая площадь i-</w:t>
      </w:r>
      <w:proofErr w:type="spellStart"/>
      <w:r w:rsidRPr="00D066C0">
        <w:rPr>
          <w:rFonts w:ascii="Times New Roman" w:eastAsia="Times New Roman" w:hAnsi="Times New Roman" w:cs="Times New Roman"/>
          <w:color w:val="464C55"/>
          <w:sz w:val="24"/>
          <w:szCs w:val="24"/>
          <w:lang w:eastAsia="ru-RU"/>
        </w:rPr>
        <w:t>го</w:t>
      </w:r>
      <w:proofErr w:type="spellEnd"/>
      <w:r w:rsidRPr="00D066C0">
        <w:rPr>
          <w:rFonts w:ascii="Times New Roman" w:eastAsia="Times New Roman" w:hAnsi="Times New Roman" w:cs="Times New Roman"/>
          <w:color w:val="464C55"/>
          <w:sz w:val="24"/>
          <w:szCs w:val="24"/>
          <w:lang w:eastAsia="ru-RU"/>
        </w:rPr>
        <w:t xml:space="preserve"> жилого помещения;</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53F72AAC" wp14:editId="4C2CE16D">
            <wp:extent cx="230505" cy="238760"/>
            <wp:effectExtent l="0" t="0" r="0" b="8890"/>
            <wp:docPr id="14" name="Рисунок 14" descr="https://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ase.garant.ru/files/base/12186043/988770358.pn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общая площадь всех жилых и нежилых помещений многоквартирного дома;</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V - объем контейнеров, вывезенных с места (площадки) накопления твердых коммунальных отходов, за расчетный период;</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70D0DD60" wp14:editId="17C9905B">
            <wp:extent cx="302260" cy="254635"/>
            <wp:effectExtent l="0" t="0" r="2540" b="0"/>
            <wp:docPr id="15" name="Рисунок 15" descr="https://base.garant.ru/files/base/12186043/1849002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ase.garant.ru/files/base/12186043/1849002566.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r:id="rId225" w:anchor="block_14838" w:history="1">
        <w:r w:rsidRPr="00D066C0">
          <w:rPr>
            <w:rFonts w:ascii="Times New Roman" w:eastAsia="Times New Roman" w:hAnsi="Times New Roman" w:cs="Times New Roman"/>
            <w:color w:val="3272C0"/>
            <w:sz w:val="24"/>
            <w:szCs w:val="24"/>
            <w:lang w:eastAsia="ru-RU"/>
          </w:rPr>
          <w:t>пункту 148.38</w:t>
        </w:r>
      </w:hyperlink>
      <w:r w:rsidRPr="00D066C0">
        <w:rPr>
          <w:rFonts w:ascii="Times New Roman" w:eastAsia="Times New Roman" w:hAnsi="Times New Roman" w:cs="Times New Roman"/>
          <w:color w:val="464C55"/>
          <w:sz w:val="24"/>
          <w:szCs w:val="24"/>
          <w:lang w:eastAsia="ru-RU"/>
        </w:rPr>
        <w:t> Правил по </w:t>
      </w:r>
      <w:hyperlink r:id="rId226" w:anchor="block_200950" w:history="1">
        <w:r w:rsidRPr="00D066C0">
          <w:rPr>
            <w:rFonts w:ascii="Times New Roman" w:eastAsia="Times New Roman" w:hAnsi="Times New Roman" w:cs="Times New Roman"/>
            <w:color w:val="3272C0"/>
            <w:sz w:val="24"/>
            <w:szCs w:val="24"/>
            <w:lang w:eastAsia="ru-RU"/>
          </w:rPr>
          <w:t>формуле 9.5</w:t>
        </w:r>
      </w:hyperlink>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2AB3BCDD" wp14:editId="4C6140E7">
            <wp:extent cx="1383665" cy="294005"/>
            <wp:effectExtent l="0" t="0" r="6985" b="0"/>
            <wp:docPr id="16" name="Рисунок 16" descr="https://base.garant.ru/files/base/12186043/1728252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ase.garant.ru/files/base/12186043/1728252503.png"/>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383665" cy="29400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где:</w:t>
      </w:r>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4A03B6DC" wp14:editId="0B8AE0B4">
            <wp:extent cx="182880" cy="238760"/>
            <wp:effectExtent l="0" t="0" r="7620" b="8890"/>
            <wp:docPr id="17" name="Рисунок 17" descr="https://base.garant.ru/files/base/12186043/971344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ase.garant.ru/files/base/12186043/971344696.png"/>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количество расчетных единиц для i-</w:t>
      </w:r>
      <w:proofErr w:type="spellStart"/>
      <w:r w:rsidRPr="00D066C0">
        <w:rPr>
          <w:rFonts w:ascii="Times New Roman" w:eastAsia="Times New Roman" w:hAnsi="Times New Roman" w:cs="Times New Roman"/>
          <w:color w:val="464C55"/>
          <w:sz w:val="24"/>
          <w:szCs w:val="24"/>
          <w:lang w:eastAsia="ru-RU"/>
        </w:rPr>
        <w:t>го</w:t>
      </w:r>
      <w:proofErr w:type="spellEnd"/>
      <w:r w:rsidRPr="00D066C0">
        <w:rPr>
          <w:rFonts w:ascii="Times New Roman" w:eastAsia="Times New Roman" w:hAnsi="Times New Roman" w:cs="Times New Roman"/>
          <w:color w:val="464C55"/>
          <w:sz w:val="24"/>
          <w:szCs w:val="24"/>
          <w:lang w:eastAsia="ru-RU"/>
        </w:rPr>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229" w:anchor="block_1000" w:history="1">
        <w:r w:rsidRPr="00D066C0">
          <w:rPr>
            <w:rFonts w:ascii="Times New Roman" w:eastAsia="Times New Roman" w:hAnsi="Times New Roman" w:cs="Times New Roman"/>
            <w:color w:val="3272C0"/>
            <w:sz w:val="24"/>
            <w:szCs w:val="24"/>
            <w:lang w:eastAsia="ru-RU"/>
          </w:rPr>
          <w:t>Правилами</w:t>
        </w:r>
      </w:hyperlink>
      <w:r w:rsidRPr="00D066C0">
        <w:rPr>
          <w:rFonts w:ascii="Times New Roman" w:eastAsia="Times New Roman" w:hAnsi="Times New Roman" w:cs="Times New Roman"/>
          <w:color w:val="464C55"/>
          <w:sz w:val="24"/>
          <w:szCs w:val="24"/>
          <w:lang w:eastAsia="ru-RU"/>
        </w:rPr>
        <w:t> определения нормативов накопления твердых коммунальных отходов, утвержденными </w:t>
      </w:r>
      <w:hyperlink r:id="rId230" w:history="1">
        <w:r w:rsidRPr="00D066C0">
          <w:rPr>
            <w:rFonts w:ascii="Times New Roman" w:eastAsia="Times New Roman" w:hAnsi="Times New Roman" w:cs="Times New Roman"/>
            <w:color w:val="3272C0"/>
            <w:sz w:val="24"/>
            <w:szCs w:val="24"/>
            <w:lang w:eastAsia="ru-RU"/>
          </w:rPr>
          <w:t>постановлением</w:t>
        </w:r>
      </w:hyperlink>
      <w:r w:rsidRPr="00D066C0">
        <w:rPr>
          <w:rFonts w:ascii="Times New Roman" w:eastAsia="Times New Roman" w:hAnsi="Times New Roman" w:cs="Times New Roman"/>
          <w:color w:val="464C55"/>
          <w:sz w:val="24"/>
          <w:szCs w:val="24"/>
          <w:lang w:eastAsia="ru-RU"/>
        </w:rPr>
        <w:t> Правительства Российской Федерации от 4 апреля 2016 г. N 269 "Об определении нормативов накопления твердых коммунальных отходов";</w:t>
      </w:r>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69DB1781" wp14:editId="15219FF5">
            <wp:extent cx="230505" cy="294005"/>
            <wp:effectExtent l="0" t="0" r="0" b="0"/>
            <wp:docPr id="18" name="Рисунок 18" descr="https://base.garant.ru/files/base/12186043/693621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ase.garant.ru/files/base/12186043/693621784.png"/>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30505" cy="29400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норматив накопления твердых коммунальных отходов в соответствии с </w:t>
      </w:r>
      <w:hyperlink r:id="rId232" w:anchor="block_1000" w:history="1">
        <w:r w:rsidRPr="00D066C0">
          <w:rPr>
            <w:rFonts w:ascii="Times New Roman" w:eastAsia="Times New Roman" w:hAnsi="Times New Roman" w:cs="Times New Roman"/>
            <w:color w:val="3272C0"/>
            <w:sz w:val="24"/>
            <w:szCs w:val="24"/>
            <w:lang w:eastAsia="ru-RU"/>
          </w:rPr>
          <w:t>Правилами</w:t>
        </w:r>
      </w:hyperlink>
      <w:r w:rsidRPr="00D066C0">
        <w:rPr>
          <w:rFonts w:ascii="Times New Roman" w:eastAsia="Times New Roman" w:hAnsi="Times New Roman" w:cs="Times New Roman"/>
          <w:color w:val="464C55"/>
          <w:sz w:val="24"/>
          <w:szCs w:val="24"/>
          <w:lang w:eastAsia="ru-RU"/>
        </w:rPr>
        <w:t> определения нормативов накопления твердых коммунальных отходов, утвержденными </w:t>
      </w:r>
      <w:hyperlink r:id="rId233" w:history="1">
        <w:r w:rsidRPr="00D066C0">
          <w:rPr>
            <w:rFonts w:ascii="Times New Roman" w:eastAsia="Times New Roman" w:hAnsi="Times New Roman" w:cs="Times New Roman"/>
            <w:color w:val="3272C0"/>
            <w:sz w:val="24"/>
            <w:szCs w:val="24"/>
            <w:lang w:eastAsia="ru-RU"/>
          </w:rPr>
          <w:t>постановлением</w:t>
        </w:r>
      </w:hyperlink>
      <w:r w:rsidRPr="00D066C0">
        <w:rPr>
          <w:rFonts w:ascii="Times New Roman" w:eastAsia="Times New Roman" w:hAnsi="Times New Roman" w:cs="Times New Roman"/>
          <w:color w:val="464C55"/>
          <w:sz w:val="24"/>
          <w:szCs w:val="24"/>
          <w:lang w:eastAsia="ru-RU"/>
        </w:rPr>
        <w:t> Правительства Российской Федерации от 4 апреля 2016 г. N 269 "Об определении нормативов накопления твердых коммунальных отходов";</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460249A7" wp14:editId="60D068BA">
            <wp:extent cx="302260" cy="254635"/>
            <wp:effectExtent l="0" t="0" r="2540" b="0"/>
            <wp:docPr id="19" name="Рисунок 19" descr="https://base.garant.ru/files/base/12186043/1849002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ase.garant.ru/files/base/12186043/1849002566.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066C0" w:rsidRPr="00D066C0" w:rsidRDefault="00D066C0" w:rsidP="00D066C0">
      <w:pPr>
        <w:shd w:val="clear" w:color="auto" w:fill="F0E9D3"/>
        <w:spacing w:after="0" w:line="264" w:lineRule="atLeast"/>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Пункт 9.6 изменен с 27 декабря 2018 г. - </w:t>
      </w:r>
      <w:hyperlink r:id="rId234" w:anchor="block_100265" w:history="1">
        <w:r w:rsidRPr="00D066C0">
          <w:rPr>
            <w:rFonts w:ascii="Times New Roman" w:eastAsia="Times New Roman" w:hAnsi="Times New Roman" w:cs="Times New Roman"/>
            <w:color w:val="3272C0"/>
            <w:sz w:val="24"/>
            <w:szCs w:val="24"/>
            <w:lang w:eastAsia="ru-RU"/>
          </w:rPr>
          <w:t>Постановление</w:t>
        </w:r>
      </w:hyperlink>
      <w:r w:rsidRPr="00D066C0">
        <w:rPr>
          <w:rFonts w:ascii="Times New Roman" w:eastAsia="Times New Roman" w:hAnsi="Times New Roman" w:cs="Times New Roman"/>
          <w:color w:val="464C55"/>
          <w:sz w:val="24"/>
          <w:szCs w:val="24"/>
          <w:lang w:eastAsia="ru-RU"/>
        </w:rPr>
        <w:t> Правительства России от 15 декабря 2018 г. N 1572</w:t>
      </w:r>
    </w:p>
    <w:p w:rsidR="00D066C0" w:rsidRPr="00D066C0" w:rsidRDefault="00D066C0" w:rsidP="00D066C0">
      <w:pPr>
        <w:shd w:val="clear" w:color="auto" w:fill="F0E9D3"/>
        <w:spacing w:line="264" w:lineRule="atLeast"/>
        <w:rPr>
          <w:rFonts w:ascii="Times New Roman" w:eastAsia="Times New Roman" w:hAnsi="Times New Roman" w:cs="Times New Roman"/>
          <w:color w:val="464C55"/>
          <w:sz w:val="24"/>
          <w:szCs w:val="24"/>
          <w:lang w:eastAsia="ru-RU"/>
        </w:rPr>
      </w:pPr>
      <w:hyperlink r:id="rId235" w:anchor="block_20096" w:history="1">
        <w:r w:rsidRPr="00D066C0">
          <w:rPr>
            <w:rFonts w:ascii="Times New Roman" w:eastAsia="Times New Roman" w:hAnsi="Times New Roman" w:cs="Times New Roman"/>
            <w:color w:val="3272C0"/>
            <w:sz w:val="24"/>
            <w:szCs w:val="24"/>
            <w:lang w:eastAsia="ru-RU"/>
          </w:rPr>
          <w:t>См. предыдущую редакцию</w:t>
        </w:r>
      </w:hyperlink>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r:id="rId236" w:anchor="block_14838" w:history="1">
        <w:r w:rsidRPr="00D066C0">
          <w:rPr>
            <w:rFonts w:ascii="Times New Roman" w:eastAsia="Times New Roman" w:hAnsi="Times New Roman" w:cs="Times New Roman"/>
            <w:color w:val="3272C0"/>
            <w:sz w:val="24"/>
            <w:szCs w:val="24"/>
            <w:lang w:eastAsia="ru-RU"/>
          </w:rPr>
          <w:t>пункту 148.38</w:t>
        </w:r>
      </w:hyperlink>
      <w:r w:rsidRPr="00D066C0">
        <w:rPr>
          <w:rFonts w:ascii="Times New Roman" w:eastAsia="Times New Roman" w:hAnsi="Times New Roman" w:cs="Times New Roman"/>
          <w:color w:val="464C55"/>
          <w:sz w:val="24"/>
          <w:szCs w:val="24"/>
          <w:lang w:eastAsia="ru-RU"/>
        </w:rPr>
        <w:t> Правил по </w:t>
      </w:r>
      <w:hyperlink r:id="rId237" w:anchor="block_200960" w:history="1">
        <w:r w:rsidRPr="00D066C0">
          <w:rPr>
            <w:rFonts w:ascii="Times New Roman" w:eastAsia="Times New Roman" w:hAnsi="Times New Roman" w:cs="Times New Roman"/>
            <w:color w:val="3272C0"/>
            <w:sz w:val="24"/>
            <w:szCs w:val="24"/>
            <w:lang w:eastAsia="ru-RU"/>
          </w:rPr>
          <w:t>формуле 9.6</w:t>
        </w:r>
      </w:hyperlink>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364E9857" wp14:editId="0037033F">
            <wp:extent cx="787400" cy="294005"/>
            <wp:effectExtent l="0" t="0" r="0" b="0"/>
            <wp:docPr id="20" name="Рисунок 20" descr="https://base.garant.ru/files/base/12186043/2086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ase.garant.ru/files/base/12186043/20865437.png"/>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787400" cy="29400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lastRenderedPageBreak/>
        <w:t> </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где:</w:t>
      </w:r>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D066C0">
        <w:rPr>
          <w:rFonts w:ascii="Times New Roman" w:eastAsia="Times New Roman" w:hAnsi="Times New Roman" w:cs="Times New Roman"/>
          <w:color w:val="464C55"/>
          <w:sz w:val="24"/>
          <w:szCs w:val="24"/>
          <w:lang w:eastAsia="ru-RU"/>
        </w:rPr>
        <w:t>V - объем контейнеров, вывезенных с места (площадки) накопления твердых коммунальных отходов, рассчитанный в соответствии с </w:t>
      </w:r>
      <w:hyperlink r:id="rId239" w:anchor="block_1000" w:history="1">
        <w:r w:rsidRPr="00D066C0">
          <w:rPr>
            <w:rFonts w:ascii="Times New Roman" w:eastAsia="Times New Roman" w:hAnsi="Times New Roman" w:cs="Times New Roman"/>
            <w:color w:val="3272C0"/>
            <w:sz w:val="24"/>
            <w:szCs w:val="24"/>
            <w:lang w:eastAsia="ru-RU"/>
          </w:rPr>
          <w:t>Правилами</w:t>
        </w:r>
      </w:hyperlink>
      <w:r w:rsidRPr="00D066C0">
        <w:rPr>
          <w:rFonts w:ascii="Times New Roman" w:eastAsia="Times New Roman" w:hAnsi="Times New Roman" w:cs="Times New Roman"/>
          <w:color w:val="464C55"/>
          <w:sz w:val="24"/>
          <w:szCs w:val="24"/>
          <w:lang w:eastAsia="ru-RU"/>
        </w:rPr>
        <w:t> коммерческого учета объема и (или) массы твердых коммунальных отходов, утвержденными </w:t>
      </w:r>
      <w:hyperlink r:id="rId240" w:history="1">
        <w:r w:rsidRPr="00D066C0">
          <w:rPr>
            <w:rFonts w:ascii="Times New Roman" w:eastAsia="Times New Roman" w:hAnsi="Times New Roman" w:cs="Times New Roman"/>
            <w:color w:val="3272C0"/>
            <w:sz w:val="24"/>
            <w:szCs w:val="24"/>
            <w:lang w:eastAsia="ru-RU"/>
          </w:rPr>
          <w:t>постановлением</w:t>
        </w:r>
      </w:hyperlink>
      <w:r w:rsidRPr="00D066C0">
        <w:rPr>
          <w:rFonts w:ascii="Times New Roman" w:eastAsia="Times New Roman" w:hAnsi="Times New Roman" w:cs="Times New Roman"/>
          <w:color w:val="464C55"/>
          <w:sz w:val="24"/>
          <w:szCs w:val="24"/>
          <w:lang w:eastAsia="ru-RU"/>
        </w:rPr>
        <w:t>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roofErr w:type="gramEnd"/>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59843FDB" wp14:editId="4192A8B3">
            <wp:extent cx="302260" cy="254635"/>
            <wp:effectExtent l="0" t="0" r="2540" b="0"/>
            <wp:docPr id="21" name="Рисунок 21" descr="https://base.garant.ru/files/base/12186043/1849002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ase.garant.ru/files/base/12186043/1849002566.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r:id="rId241" w:anchor="block_14831" w:history="1">
        <w:r w:rsidRPr="00D066C0">
          <w:rPr>
            <w:rFonts w:ascii="Times New Roman" w:eastAsia="Times New Roman" w:hAnsi="Times New Roman" w:cs="Times New Roman"/>
            <w:color w:val="3272C0"/>
            <w:sz w:val="24"/>
            <w:szCs w:val="24"/>
            <w:lang w:eastAsia="ru-RU"/>
          </w:rPr>
          <w:t>абзацу первому пункта 148.31</w:t>
        </w:r>
      </w:hyperlink>
      <w:r w:rsidRPr="00D066C0">
        <w:rPr>
          <w:rFonts w:ascii="Times New Roman" w:eastAsia="Times New Roman" w:hAnsi="Times New Roman" w:cs="Times New Roman"/>
          <w:color w:val="464C55"/>
          <w:sz w:val="24"/>
          <w:szCs w:val="24"/>
          <w:lang w:eastAsia="ru-RU"/>
        </w:rPr>
        <w:t> Правил по </w:t>
      </w:r>
      <w:hyperlink r:id="rId242" w:anchor="block_200970" w:history="1">
        <w:r w:rsidRPr="00D066C0">
          <w:rPr>
            <w:rFonts w:ascii="Times New Roman" w:eastAsia="Times New Roman" w:hAnsi="Times New Roman" w:cs="Times New Roman"/>
            <w:color w:val="3272C0"/>
            <w:sz w:val="24"/>
            <w:szCs w:val="24"/>
            <w:lang w:eastAsia="ru-RU"/>
          </w:rPr>
          <w:t>формуле 9.7</w:t>
        </w:r>
      </w:hyperlink>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325EB1B8" wp14:editId="75D4BFC0">
            <wp:extent cx="1208405" cy="501015"/>
            <wp:effectExtent l="0" t="0" r="0" b="0"/>
            <wp:docPr id="22" name="Рисунок 22" descr="https://base.garant.ru/files/base/12186043/3065151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ase.garant.ru/files/base/12186043/3065151623.png"/>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208405" cy="50101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где:</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7DCD15C4" wp14:editId="3FC90B7F">
            <wp:extent cx="198755" cy="238760"/>
            <wp:effectExtent l="0" t="0" r="0" b="8890"/>
            <wp:docPr id="23" name="Рисунок 23" descr="https://base.garant.ru/files/base/12186043/121231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ase.garant.ru/files/base/12186043/121231062.png"/>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98755"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1ECAD464" wp14:editId="6642BE38">
            <wp:extent cx="142875" cy="238760"/>
            <wp:effectExtent l="0" t="0" r="9525" b="8890"/>
            <wp:docPr id="24" name="Рисунок 24" descr="https://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ase.garant.ru/files/base/12186043/3751543410.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42875"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количество граждан, постоянно и временно проживающих в i-й коммунальной квартире;</w:t>
      </w:r>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29884588" wp14:editId="6BE04E6A">
            <wp:extent cx="174625" cy="238760"/>
            <wp:effectExtent l="0" t="0" r="0" b="8890"/>
            <wp:docPr id="25" name="Рисунок 25" descr="https://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ase.garant.ru/files/base/12186043/4171910696.pn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r:id="rId246" w:anchor="block_14830" w:history="1">
        <w:r w:rsidRPr="00D066C0">
          <w:rPr>
            <w:rFonts w:ascii="Times New Roman" w:eastAsia="Times New Roman" w:hAnsi="Times New Roman" w:cs="Times New Roman"/>
            <w:color w:val="3272C0"/>
            <w:sz w:val="24"/>
            <w:szCs w:val="24"/>
            <w:lang w:eastAsia="ru-RU"/>
          </w:rPr>
          <w:t>пунктом 148.30</w:t>
        </w:r>
      </w:hyperlink>
      <w:r w:rsidRPr="00D066C0">
        <w:rPr>
          <w:rFonts w:ascii="Times New Roman" w:eastAsia="Times New Roman" w:hAnsi="Times New Roman" w:cs="Times New Roman"/>
          <w:color w:val="464C55"/>
          <w:sz w:val="24"/>
          <w:szCs w:val="24"/>
          <w:lang w:eastAsia="ru-RU"/>
        </w:rPr>
        <w:t> Правил;</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172D3AD0" wp14:editId="3D35EC3E">
            <wp:extent cx="302260" cy="254635"/>
            <wp:effectExtent l="0" t="0" r="2540" b="0"/>
            <wp:docPr id="26" name="Рисунок 26" descr="https://base.garant.ru/files/base/12186043/1849002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ase.garant.ru/files/base/12186043/1849002566.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r:id="rId247" w:anchor="block_148312" w:history="1">
        <w:r w:rsidRPr="00D066C0">
          <w:rPr>
            <w:rFonts w:ascii="Times New Roman" w:eastAsia="Times New Roman" w:hAnsi="Times New Roman" w:cs="Times New Roman"/>
            <w:color w:val="3272C0"/>
            <w:sz w:val="24"/>
            <w:szCs w:val="24"/>
            <w:lang w:eastAsia="ru-RU"/>
          </w:rPr>
          <w:t>абзацу второму пункта 148.31</w:t>
        </w:r>
      </w:hyperlink>
      <w:r w:rsidRPr="00D066C0">
        <w:rPr>
          <w:rFonts w:ascii="Times New Roman" w:eastAsia="Times New Roman" w:hAnsi="Times New Roman" w:cs="Times New Roman"/>
          <w:color w:val="464C55"/>
          <w:sz w:val="24"/>
          <w:szCs w:val="24"/>
          <w:lang w:eastAsia="ru-RU"/>
        </w:rPr>
        <w:t> Правил по </w:t>
      </w:r>
      <w:hyperlink r:id="rId248" w:anchor="block_200980" w:history="1">
        <w:r w:rsidRPr="00D066C0">
          <w:rPr>
            <w:rFonts w:ascii="Times New Roman" w:eastAsia="Times New Roman" w:hAnsi="Times New Roman" w:cs="Times New Roman"/>
            <w:color w:val="3272C0"/>
            <w:sz w:val="24"/>
            <w:szCs w:val="24"/>
            <w:lang w:eastAsia="ru-RU"/>
          </w:rPr>
          <w:t>формуле 9.8</w:t>
        </w:r>
      </w:hyperlink>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lastRenderedPageBreak/>
        <w:drawing>
          <wp:inline distT="0" distB="0" distL="0" distR="0" wp14:anchorId="58B4E695" wp14:editId="2EFEB6B9">
            <wp:extent cx="1256030" cy="580390"/>
            <wp:effectExtent l="0" t="0" r="0" b="0"/>
            <wp:docPr id="27" name="Рисунок 27" descr="https://base.garant.ru/files/base/12186043/1238411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ase.garant.ru/files/base/12186043/1238411486.png"/>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256030" cy="58039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color w:val="464C55"/>
          <w:sz w:val="24"/>
          <w:szCs w:val="24"/>
          <w:lang w:eastAsia="ru-RU"/>
        </w:rPr>
        <w:t>где:</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7CB4B3D1" wp14:editId="3B63463F">
            <wp:extent cx="198755" cy="238760"/>
            <wp:effectExtent l="0" t="0" r="0" b="8890"/>
            <wp:docPr id="28" name="Рисунок 28" descr="https://base.garant.ru/files/base/12186043/333797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ase.garant.ru/files/base/12186043/3337976045.png"/>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98755"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жилая площадь j-й принадлежащей потребителю (находящейся в его пользовании) комнаты (комнат) в i-й коммунальной квартире;</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6A8AB953" wp14:editId="66F48835">
            <wp:extent cx="191135" cy="294005"/>
            <wp:effectExtent l="0" t="0" r="0" b="0"/>
            <wp:docPr id="29" name="Рисунок 29" descr="https://base.garant.ru/files/base/12186043/1368046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ase.garant.ru/files/base/12186043/1368046382.png"/>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91135" cy="29400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общая жилая площадь комнат в i-й коммунальной квартире;</w:t>
      </w:r>
    </w:p>
    <w:p w:rsidR="00D066C0" w:rsidRPr="00D066C0" w:rsidRDefault="00D066C0" w:rsidP="00D066C0">
      <w:pPr>
        <w:shd w:val="clear" w:color="auto" w:fill="FFFFFF"/>
        <w:spacing w:after="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4E1A380A" wp14:editId="5EE4A8DB">
            <wp:extent cx="174625" cy="238760"/>
            <wp:effectExtent l="0" t="0" r="0" b="8890"/>
            <wp:docPr id="30" name="Рисунок 30" descr="https://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ase.garant.ru/files/base/12186043/4171910696.pn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r:id="rId252" w:anchor="block_14830" w:history="1">
        <w:r w:rsidRPr="00D066C0">
          <w:rPr>
            <w:rFonts w:ascii="Times New Roman" w:eastAsia="Times New Roman" w:hAnsi="Times New Roman" w:cs="Times New Roman"/>
            <w:color w:val="3272C0"/>
            <w:sz w:val="24"/>
            <w:szCs w:val="24"/>
            <w:lang w:eastAsia="ru-RU"/>
          </w:rPr>
          <w:t>пунктом 148.30</w:t>
        </w:r>
      </w:hyperlink>
      <w:r w:rsidRPr="00D066C0">
        <w:rPr>
          <w:rFonts w:ascii="Times New Roman" w:eastAsia="Times New Roman" w:hAnsi="Times New Roman" w:cs="Times New Roman"/>
          <w:color w:val="464C55"/>
          <w:sz w:val="24"/>
          <w:szCs w:val="24"/>
          <w:lang w:eastAsia="ru-RU"/>
        </w:rPr>
        <w:t> Правил;</w:t>
      </w:r>
    </w:p>
    <w:p w:rsidR="00D066C0" w:rsidRPr="00D066C0" w:rsidRDefault="00D066C0" w:rsidP="00D066C0">
      <w:pPr>
        <w:shd w:val="clear" w:color="auto" w:fill="FFFFFF"/>
        <w:spacing w:after="300" w:line="240" w:lineRule="auto"/>
        <w:rPr>
          <w:rFonts w:ascii="Times New Roman" w:eastAsia="Times New Roman" w:hAnsi="Times New Roman" w:cs="Times New Roman"/>
          <w:color w:val="464C55"/>
          <w:sz w:val="24"/>
          <w:szCs w:val="24"/>
          <w:lang w:eastAsia="ru-RU"/>
        </w:rPr>
      </w:pPr>
      <w:r w:rsidRPr="00D066C0">
        <w:rPr>
          <w:rFonts w:ascii="Times New Roman" w:eastAsia="Times New Roman" w:hAnsi="Times New Roman" w:cs="Times New Roman"/>
          <w:noProof/>
          <w:color w:val="464C55"/>
          <w:sz w:val="24"/>
          <w:szCs w:val="24"/>
          <w:lang w:eastAsia="ru-RU"/>
        </w:rPr>
        <w:drawing>
          <wp:inline distT="0" distB="0" distL="0" distR="0" wp14:anchorId="052EAF81" wp14:editId="6B0FA873">
            <wp:extent cx="302260" cy="254635"/>
            <wp:effectExtent l="0" t="0" r="2540" b="0"/>
            <wp:docPr id="31" name="Рисунок 31" descr="https://base.garant.ru/files/base/12186043/1849002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base.garant.ru/files/base/12186043/1849002566.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rsidRPr="00D066C0">
        <w:rPr>
          <w:rFonts w:ascii="Times New Roman" w:eastAsia="Times New Roman" w:hAnsi="Times New Roman" w:cs="Times New Roman"/>
          <w:color w:val="464C55"/>
          <w:sz w:val="24"/>
          <w:szCs w:val="24"/>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066C0" w:rsidRPr="00D066C0" w:rsidRDefault="00D066C0" w:rsidP="00D066C0">
      <w:pPr>
        <w:shd w:val="clear" w:color="auto" w:fill="FFFFFF"/>
        <w:spacing w:after="0" w:line="240" w:lineRule="auto"/>
        <w:rPr>
          <w:rFonts w:ascii="Times New Roman" w:eastAsia="Times New Roman" w:hAnsi="Times New Roman" w:cs="Times New Roman"/>
          <w:color w:val="22272F"/>
          <w:sz w:val="23"/>
          <w:szCs w:val="23"/>
          <w:lang w:eastAsia="ru-RU"/>
        </w:rPr>
      </w:pPr>
      <w:r w:rsidRPr="00D066C0">
        <w:rPr>
          <w:rFonts w:ascii="Times New Roman" w:eastAsia="Times New Roman" w:hAnsi="Times New Roman" w:cs="Times New Roman"/>
          <w:color w:val="22272F"/>
          <w:sz w:val="23"/>
          <w:szCs w:val="23"/>
          <w:lang w:eastAsia="ru-RU"/>
        </w:rPr>
        <w:t> </w:t>
      </w:r>
    </w:p>
    <w:p w:rsidR="00D066C0" w:rsidRDefault="00D066C0" w:rsidP="00D066C0">
      <w:pPr>
        <w:rPr>
          <w:rFonts w:ascii="Times New Roman" w:eastAsia="Times New Roman" w:hAnsi="Times New Roman" w:cs="Times New Roman"/>
          <w:sz w:val="24"/>
          <w:szCs w:val="24"/>
          <w:lang w:eastAsia="ru-RU"/>
        </w:rPr>
      </w:pPr>
      <w:bookmarkStart w:id="1" w:name="_GoBack"/>
      <w:bookmarkEnd w:id="1"/>
    </w:p>
    <w:p w:rsidR="004361B0" w:rsidRPr="00D066C0" w:rsidRDefault="004361B0" w:rsidP="00D066C0">
      <w:pPr>
        <w:rPr>
          <w:rFonts w:ascii="Times New Roman" w:eastAsia="Times New Roman" w:hAnsi="Times New Roman" w:cs="Times New Roman"/>
          <w:sz w:val="24"/>
          <w:szCs w:val="24"/>
          <w:lang w:eastAsia="ru-RU"/>
        </w:rPr>
      </w:pPr>
    </w:p>
    <w:sectPr w:rsidR="004361B0" w:rsidRPr="00D06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B0"/>
    <w:rsid w:val="00214942"/>
    <w:rsid w:val="004361B0"/>
    <w:rsid w:val="006C4B21"/>
    <w:rsid w:val="00BD65CF"/>
    <w:rsid w:val="00C94A69"/>
    <w:rsid w:val="00D066C0"/>
    <w:rsid w:val="00DC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61B0"/>
  </w:style>
  <w:style w:type="paragraph" w:customStyle="1" w:styleId="s1">
    <w:name w:val="s_1"/>
    <w:basedOn w:val="a"/>
    <w:rsid w:val="00436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61B0"/>
    <w:rPr>
      <w:color w:val="0000FF"/>
      <w:u w:val="single"/>
    </w:rPr>
  </w:style>
  <w:style w:type="character" w:styleId="a4">
    <w:name w:val="FollowedHyperlink"/>
    <w:basedOn w:val="a0"/>
    <w:uiPriority w:val="99"/>
    <w:semiHidden/>
    <w:unhideWhenUsed/>
    <w:rsid w:val="004361B0"/>
    <w:rPr>
      <w:color w:val="800080"/>
      <w:u w:val="single"/>
    </w:rPr>
  </w:style>
  <w:style w:type="paragraph" w:customStyle="1" w:styleId="s22">
    <w:name w:val="s_22"/>
    <w:basedOn w:val="a"/>
    <w:rsid w:val="0043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3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3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3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6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61B0"/>
  </w:style>
  <w:style w:type="paragraph" w:customStyle="1" w:styleId="s1">
    <w:name w:val="s_1"/>
    <w:basedOn w:val="a"/>
    <w:rsid w:val="00436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61B0"/>
    <w:rPr>
      <w:color w:val="0000FF"/>
      <w:u w:val="single"/>
    </w:rPr>
  </w:style>
  <w:style w:type="character" w:styleId="a4">
    <w:name w:val="FollowedHyperlink"/>
    <w:basedOn w:val="a0"/>
    <w:uiPriority w:val="99"/>
    <w:semiHidden/>
    <w:unhideWhenUsed/>
    <w:rsid w:val="004361B0"/>
    <w:rPr>
      <w:color w:val="800080"/>
      <w:u w:val="single"/>
    </w:rPr>
  </w:style>
  <w:style w:type="paragraph" w:customStyle="1" w:styleId="s22">
    <w:name w:val="s_22"/>
    <w:basedOn w:val="a"/>
    <w:rsid w:val="0043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3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3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3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6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7271">
      <w:bodyDiv w:val="1"/>
      <w:marLeft w:val="0"/>
      <w:marRight w:val="0"/>
      <w:marTop w:val="0"/>
      <w:marBottom w:val="0"/>
      <w:divBdr>
        <w:top w:val="none" w:sz="0" w:space="0" w:color="auto"/>
        <w:left w:val="none" w:sz="0" w:space="0" w:color="auto"/>
        <w:bottom w:val="none" w:sz="0" w:space="0" w:color="auto"/>
        <w:right w:val="none" w:sz="0" w:space="0" w:color="auto"/>
      </w:divBdr>
      <w:divsChild>
        <w:div w:id="1801678998">
          <w:marLeft w:val="0"/>
          <w:marRight w:val="0"/>
          <w:marTop w:val="0"/>
          <w:marBottom w:val="0"/>
          <w:divBdr>
            <w:top w:val="none" w:sz="0" w:space="0" w:color="auto"/>
            <w:left w:val="none" w:sz="0" w:space="0" w:color="auto"/>
            <w:bottom w:val="none" w:sz="0" w:space="0" w:color="auto"/>
            <w:right w:val="none" w:sz="0" w:space="0" w:color="auto"/>
          </w:divBdr>
          <w:divsChild>
            <w:div w:id="1686859594">
              <w:marLeft w:val="0"/>
              <w:marRight w:val="0"/>
              <w:marTop w:val="0"/>
              <w:marBottom w:val="0"/>
              <w:divBdr>
                <w:top w:val="none" w:sz="0" w:space="0" w:color="auto"/>
                <w:left w:val="none" w:sz="0" w:space="0" w:color="auto"/>
                <w:bottom w:val="none" w:sz="0" w:space="0" w:color="auto"/>
                <w:right w:val="none" w:sz="0" w:space="0" w:color="auto"/>
              </w:divBdr>
            </w:div>
            <w:div w:id="113142150">
              <w:marLeft w:val="0"/>
              <w:marRight w:val="0"/>
              <w:marTop w:val="0"/>
              <w:marBottom w:val="0"/>
              <w:divBdr>
                <w:top w:val="none" w:sz="0" w:space="0" w:color="auto"/>
                <w:left w:val="none" w:sz="0" w:space="0" w:color="auto"/>
                <w:bottom w:val="none" w:sz="0" w:space="0" w:color="auto"/>
                <w:right w:val="none" w:sz="0" w:space="0" w:color="auto"/>
              </w:divBdr>
              <w:divsChild>
                <w:div w:id="23791773">
                  <w:marLeft w:val="0"/>
                  <w:marRight w:val="0"/>
                  <w:marTop w:val="0"/>
                  <w:marBottom w:val="300"/>
                  <w:divBdr>
                    <w:top w:val="none" w:sz="0" w:space="0" w:color="auto"/>
                    <w:left w:val="none" w:sz="0" w:space="0" w:color="auto"/>
                    <w:bottom w:val="none" w:sz="0" w:space="0" w:color="auto"/>
                    <w:right w:val="none" w:sz="0" w:space="0" w:color="auto"/>
                  </w:divBdr>
                </w:div>
              </w:divsChild>
            </w:div>
            <w:div w:id="1878350271">
              <w:marLeft w:val="0"/>
              <w:marRight w:val="0"/>
              <w:marTop w:val="0"/>
              <w:marBottom w:val="0"/>
              <w:divBdr>
                <w:top w:val="none" w:sz="0" w:space="0" w:color="auto"/>
                <w:left w:val="none" w:sz="0" w:space="0" w:color="auto"/>
                <w:bottom w:val="none" w:sz="0" w:space="0" w:color="auto"/>
                <w:right w:val="none" w:sz="0" w:space="0" w:color="auto"/>
              </w:divBdr>
            </w:div>
            <w:div w:id="414864379">
              <w:marLeft w:val="0"/>
              <w:marRight w:val="0"/>
              <w:marTop w:val="0"/>
              <w:marBottom w:val="0"/>
              <w:divBdr>
                <w:top w:val="none" w:sz="0" w:space="0" w:color="auto"/>
                <w:left w:val="none" w:sz="0" w:space="0" w:color="auto"/>
                <w:bottom w:val="none" w:sz="0" w:space="0" w:color="auto"/>
                <w:right w:val="none" w:sz="0" w:space="0" w:color="auto"/>
              </w:divBdr>
            </w:div>
            <w:div w:id="437606260">
              <w:marLeft w:val="0"/>
              <w:marRight w:val="0"/>
              <w:marTop w:val="0"/>
              <w:marBottom w:val="0"/>
              <w:divBdr>
                <w:top w:val="none" w:sz="0" w:space="0" w:color="auto"/>
                <w:left w:val="none" w:sz="0" w:space="0" w:color="auto"/>
                <w:bottom w:val="none" w:sz="0" w:space="0" w:color="auto"/>
                <w:right w:val="none" w:sz="0" w:space="0" w:color="auto"/>
              </w:divBdr>
              <w:divsChild>
                <w:div w:id="712728397">
                  <w:marLeft w:val="0"/>
                  <w:marRight w:val="0"/>
                  <w:marTop w:val="0"/>
                  <w:marBottom w:val="0"/>
                  <w:divBdr>
                    <w:top w:val="none" w:sz="0" w:space="0" w:color="auto"/>
                    <w:left w:val="none" w:sz="0" w:space="0" w:color="auto"/>
                    <w:bottom w:val="none" w:sz="0" w:space="0" w:color="auto"/>
                    <w:right w:val="none" w:sz="0" w:space="0" w:color="auto"/>
                  </w:divBdr>
                  <w:divsChild>
                    <w:div w:id="1723288392">
                      <w:marLeft w:val="0"/>
                      <w:marRight w:val="0"/>
                      <w:marTop w:val="0"/>
                      <w:marBottom w:val="300"/>
                      <w:divBdr>
                        <w:top w:val="none" w:sz="0" w:space="0" w:color="auto"/>
                        <w:left w:val="none" w:sz="0" w:space="0" w:color="auto"/>
                        <w:bottom w:val="none" w:sz="0" w:space="0" w:color="auto"/>
                        <w:right w:val="none" w:sz="0" w:space="0" w:color="auto"/>
                      </w:divBdr>
                    </w:div>
                  </w:divsChild>
                </w:div>
                <w:div w:id="532503272">
                  <w:marLeft w:val="0"/>
                  <w:marRight w:val="0"/>
                  <w:marTop w:val="0"/>
                  <w:marBottom w:val="0"/>
                  <w:divBdr>
                    <w:top w:val="none" w:sz="0" w:space="0" w:color="auto"/>
                    <w:left w:val="none" w:sz="0" w:space="0" w:color="auto"/>
                    <w:bottom w:val="none" w:sz="0" w:space="0" w:color="auto"/>
                    <w:right w:val="none" w:sz="0" w:space="0" w:color="auto"/>
                  </w:divBdr>
                </w:div>
                <w:div w:id="484198719">
                  <w:marLeft w:val="0"/>
                  <w:marRight w:val="0"/>
                  <w:marTop w:val="0"/>
                  <w:marBottom w:val="0"/>
                  <w:divBdr>
                    <w:top w:val="none" w:sz="0" w:space="0" w:color="auto"/>
                    <w:left w:val="none" w:sz="0" w:space="0" w:color="auto"/>
                    <w:bottom w:val="none" w:sz="0" w:space="0" w:color="auto"/>
                    <w:right w:val="none" w:sz="0" w:space="0" w:color="auto"/>
                  </w:divBdr>
                </w:div>
              </w:divsChild>
            </w:div>
            <w:div w:id="862089611">
              <w:marLeft w:val="0"/>
              <w:marRight w:val="0"/>
              <w:marTop w:val="0"/>
              <w:marBottom w:val="0"/>
              <w:divBdr>
                <w:top w:val="none" w:sz="0" w:space="0" w:color="auto"/>
                <w:left w:val="none" w:sz="0" w:space="0" w:color="auto"/>
                <w:bottom w:val="none" w:sz="0" w:space="0" w:color="auto"/>
                <w:right w:val="none" w:sz="0" w:space="0" w:color="auto"/>
              </w:divBdr>
              <w:divsChild>
                <w:div w:id="785124122">
                  <w:marLeft w:val="0"/>
                  <w:marRight w:val="0"/>
                  <w:marTop w:val="0"/>
                  <w:marBottom w:val="0"/>
                  <w:divBdr>
                    <w:top w:val="none" w:sz="0" w:space="0" w:color="auto"/>
                    <w:left w:val="none" w:sz="0" w:space="0" w:color="auto"/>
                    <w:bottom w:val="none" w:sz="0" w:space="0" w:color="auto"/>
                    <w:right w:val="none" w:sz="0" w:space="0" w:color="auto"/>
                  </w:divBdr>
                  <w:divsChild>
                    <w:div w:id="826285963">
                      <w:marLeft w:val="0"/>
                      <w:marRight w:val="0"/>
                      <w:marTop w:val="0"/>
                      <w:marBottom w:val="300"/>
                      <w:divBdr>
                        <w:top w:val="none" w:sz="0" w:space="0" w:color="auto"/>
                        <w:left w:val="none" w:sz="0" w:space="0" w:color="auto"/>
                        <w:bottom w:val="none" w:sz="0" w:space="0" w:color="auto"/>
                        <w:right w:val="none" w:sz="0" w:space="0" w:color="auto"/>
                      </w:divBdr>
                    </w:div>
                  </w:divsChild>
                </w:div>
                <w:div w:id="2069919266">
                  <w:marLeft w:val="0"/>
                  <w:marRight w:val="0"/>
                  <w:marTop w:val="0"/>
                  <w:marBottom w:val="0"/>
                  <w:divBdr>
                    <w:top w:val="none" w:sz="0" w:space="0" w:color="auto"/>
                    <w:left w:val="none" w:sz="0" w:space="0" w:color="auto"/>
                    <w:bottom w:val="none" w:sz="0" w:space="0" w:color="auto"/>
                    <w:right w:val="none" w:sz="0" w:space="0" w:color="auto"/>
                  </w:divBdr>
                  <w:divsChild>
                    <w:div w:id="18309464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835039">
              <w:marLeft w:val="0"/>
              <w:marRight w:val="0"/>
              <w:marTop w:val="0"/>
              <w:marBottom w:val="0"/>
              <w:divBdr>
                <w:top w:val="none" w:sz="0" w:space="0" w:color="auto"/>
                <w:left w:val="none" w:sz="0" w:space="0" w:color="auto"/>
                <w:bottom w:val="none" w:sz="0" w:space="0" w:color="auto"/>
                <w:right w:val="none" w:sz="0" w:space="0" w:color="auto"/>
              </w:divBdr>
            </w:div>
            <w:div w:id="1835341796">
              <w:marLeft w:val="0"/>
              <w:marRight w:val="0"/>
              <w:marTop w:val="0"/>
              <w:marBottom w:val="0"/>
              <w:divBdr>
                <w:top w:val="none" w:sz="0" w:space="0" w:color="auto"/>
                <w:left w:val="none" w:sz="0" w:space="0" w:color="auto"/>
                <w:bottom w:val="none" w:sz="0" w:space="0" w:color="auto"/>
                <w:right w:val="none" w:sz="0" w:space="0" w:color="auto"/>
              </w:divBdr>
            </w:div>
            <w:div w:id="124395535">
              <w:marLeft w:val="0"/>
              <w:marRight w:val="0"/>
              <w:marTop w:val="0"/>
              <w:marBottom w:val="0"/>
              <w:divBdr>
                <w:top w:val="none" w:sz="0" w:space="0" w:color="auto"/>
                <w:left w:val="none" w:sz="0" w:space="0" w:color="auto"/>
                <w:bottom w:val="none" w:sz="0" w:space="0" w:color="auto"/>
                <w:right w:val="none" w:sz="0" w:space="0" w:color="auto"/>
              </w:divBdr>
              <w:divsChild>
                <w:div w:id="67047305">
                  <w:marLeft w:val="0"/>
                  <w:marRight w:val="0"/>
                  <w:marTop w:val="0"/>
                  <w:marBottom w:val="300"/>
                  <w:divBdr>
                    <w:top w:val="none" w:sz="0" w:space="0" w:color="auto"/>
                    <w:left w:val="none" w:sz="0" w:space="0" w:color="auto"/>
                    <w:bottom w:val="none" w:sz="0" w:space="0" w:color="auto"/>
                    <w:right w:val="none" w:sz="0" w:space="0" w:color="auto"/>
                  </w:divBdr>
                </w:div>
              </w:divsChild>
            </w:div>
            <w:div w:id="676659861">
              <w:marLeft w:val="0"/>
              <w:marRight w:val="0"/>
              <w:marTop w:val="0"/>
              <w:marBottom w:val="0"/>
              <w:divBdr>
                <w:top w:val="none" w:sz="0" w:space="0" w:color="auto"/>
                <w:left w:val="none" w:sz="0" w:space="0" w:color="auto"/>
                <w:bottom w:val="none" w:sz="0" w:space="0" w:color="auto"/>
                <w:right w:val="none" w:sz="0" w:space="0" w:color="auto"/>
              </w:divBdr>
              <w:divsChild>
                <w:div w:id="1750343343">
                  <w:marLeft w:val="0"/>
                  <w:marRight w:val="0"/>
                  <w:marTop w:val="0"/>
                  <w:marBottom w:val="300"/>
                  <w:divBdr>
                    <w:top w:val="none" w:sz="0" w:space="0" w:color="auto"/>
                    <w:left w:val="none" w:sz="0" w:space="0" w:color="auto"/>
                    <w:bottom w:val="none" w:sz="0" w:space="0" w:color="auto"/>
                    <w:right w:val="none" w:sz="0" w:space="0" w:color="auto"/>
                  </w:divBdr>
                </w:div>
              </w:divsChild>
            </w:div>
            <w:div w:id="619997898">
              <w:marLeft w:val="0"/>
              <w:marRight w:val="0"/>
              <w:marTop w:val="0"/>
              <w:marBottom w:val="0"/>
              <w:divBdr>
                <w:top w:val="none" w:sz="0" w:space="0" w:color="auto"/>
                <w:left w:val="none" w:sz="0" w:space="0" w:color="auto"/>
                <w:bottom w:val="none" w:sz="0" w:space="0" w:color="auto"/>
                <w:right w:val="none" w:sz="0" w:space="0" w:color="auto"/>
              </w:divBdr>
            </w:div>
            <w:div w:id="296647006">
              <w:marLeft w:val="0"/>
              <w:marRight w:val="0"/>
              <w:marTop w:val="0"/>
              <w:marBottom w:val="0"/>
              <w:divBdr>
                <w:top w:val="none" w:sz="0" w:space="0" w:color="auto"/>
                <w:left w:val="none" w:sz="0" w:space="0" w:color="auto"/>
                <w:bottom w:val="none" w:sz="0" w:space="0" w:color="auto"/>
                <w:right w:val="none" w:sz="0" w:space="0" w:color="auto"/>
              </w:divBdr>
              <w:divsChild>
                <w:div w:id="1619754941">
                  <w:marLeft w:val="0"/>
                  <w:marRight w:val="0"/>
                  <w:marTop w:val="0"/>
                  <w:marBottom w:val="0"/>
                  <w:divBdr>
                    <w:top w:val="none" w:sz="0" w:space="0" w:color="auto"/>
                    <w:left w:val="none" w:sz="0" w:space="0" w:color="auto"/>
                    <w:bottom w:val="none" w:sz="0" w:space="0" w:color="auto"/>
                    <w:right w:val="none" w:sz="0" w:space="0" w:color="auto"/>
                  </w:divBdr>
                </w:div>
                <w:div w:id="892934951">
                  <w:marLeft w:val="0"/>
                  <w:marRight w:val="0"/>
                  <w:marTop w:val="0"/>
                  <w:marBottom w:val="0"/>
                  <w:divBdr>
                    <w:top w:val="none" w:sz="0" w:space="0" w:color="auto"/>
                    <w:left w:val="none" w:sz="0" w:space="0" w:color="auto"/>
                    <w:bottom w:val="none" w:sz="0" w:space="0" w:color="auto"/>
                    <w:right w:val="none" w:sz="0" w:space="0" w:color="auto"/>
                  </w:divBdr>
                </w:div>
                <w:div w:id="1112825520">
                  <w:marLeft w:val="0"/>
                  <w:marRight w:val="0"/>
                  <w:marTop w:val="0"/>
                  <w:marBottom w:val="0"/>
                  <w:divBdr>
                    <w:top w:val="none" w:sz="0" w:space="0" w:color="auto"/>
                    <w:left w:val="none" w:sz="0" w:space="0" w:color="auto"/>
                    <w:bottom w:val="none" w:sz="0" w:space="0" w:color="auto"/>
                    <w:right w:val="none" w:sz="0" w:space="0" w:color="auto"/>
                  </w:divBdr>
                </w:div>
                <w:div w:id="1985313387">
                  <w:marLeft w:val="0"/>
                  <w:marRight w:val="0"/>
                  <w:marTop w:val="0"/>
                  <w:marBottom w:val="0"/>
                  <w:divBdr>
                    <w:top w:val="none" w:sz="0" w:space="0" w:color="auto"/>
                    <w:left w:val="none" w:sz="0" w:space="0" w:color="auto"/>
                    <w:bottom w:val="none" w:sz="0" w:space="0" w:color="auto"/>
                    <w:right w:val="none" w:sz="0" w:space="0" w:color="auto"/>
                  </w:divBdr>
                  <w:divsChild>
                    <w:div w:id="624235331">
                      <w:marLeft w:val="0"/>
                      <w:marRight w:val="0"/>
                      <w:marTop w:val="0"/>
                      <w:marBottom w:val="300"/>
                      <w:divBdr>
                        <w:top w:val="none" w:sz="0" w:space="0" w:color="auto"/>
                        <w:left w:val="none" w:sz="0" w:space="0" w:color="auto"/>
                        <w:bottom w:val="none" w:sz="0" w:space="0" w:color="auto"/>
                        <w:right w:val="none" w:sz="0" w:space="0" w:color="auto"/>
                      </w:divBdr>
                    </w:div>
                  </w:divsChild>
                </w:div>
                <w:div w:id="1442140894">
                  <w:marLeft w:val="0"/>
                  <w:marRight w:val="0"/>
                  <w:marTop w:val="0"/>
                  <w:marBottom w:val="0"/>
                  <w:divBdr>
                    <w:top w:val="none" w:sz="0" w:space="0" w:color="auto"/>
                    <w:left w:val="none" w:sz="0" w:space="0" w:color="auto"/>
                    <w:bottom w:val="none" w:sz="0" w:space="0" w:color="auto"/>
                    <w:right w:val="none" w:sz="0" w:space="0" w:color="auto"/>
                  </w:divBdr>
                  <w:divsChild>
                    <w:div w:id="379212801">
                      <w:marLeft w:val="0"/>
                      <w:marRight w:val="0"/>
                      <w:marTop w:val="0"/>
                      <w:marBottom w:val="300"/>
                      <w:divBdr>
                        <w:top w:val="none" w:sz="0" w:space="0" w:color="auto"/>
                        <w:left w:val="none" w:sz="0" w:space="0" w:color="auto"/>
                        <w:bottom w:val="none" w:sz="0" w:space="0" w:color="auto"/>
                        <w:right w:val="none" w:sz="0" w:space="0" w:color="auto"/>
                      </w:divBdr>
                    </w:div>
                  </w:divsChild>
                </w:div>
                <w:div w:id="854150974">
                  <w:marLeft w:val="0"/>
                  <w:marRight w:val="0"/>
                  <w:marTop w:val="0"/>
                  <w:marBottom w:val="0"/>
                  <w:divBdr>
                    <w:top w:val="none" w:sz="0" w:space="0" w:color="auto"/>
                    <w:left w:val="none" w:sz="0" w:space="0" w:color="auto"/>
                    <w:bottom w:val="none" w:sz="0" w:space="0" w:color="auto"/>
                    <w:right w:val="none" w:sz="0" w:space="0" w:color="auto"/>
                  </w:divBdr>
                  <w:divsChild>
                    <w:div w:id="678000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6280713">
              <w:marLeft w:val="0"/>
              <w:marRight w:val="0"/>
              <w:marTop w:val="0"/>
              <w:marBottom w:val="0"/>
              <w:divBdr>
                <w:top w:val="none" w:sz="0" w:space="0" w:color="auto"/>
                <w:left w:val="none" w:sz="0" w:space="0" w:color="auto"/>
                <w:bottom w:val="none" w:sz="0" w:space="0" w:color="auto"/>
                <w:right w:val="none" w:sz="0" w:space="0" w:color="auto"/>
              </w:divBdr>
              <w:divsChild>
                <w:div w:id="811481727">
                  <w:marLeft w:val="0"/>
                  <w:marRight w:val="0"/>
                  <w:marTop w:val="0"/>
                  <w:marBottom w:val="300"/>
                  <w:divBdr>
                    <w:top w:val="none" w:sz="0" w:space="0" w:color="auto"/>
                    <w:left w:val="none" w:sz="0" w:space="0" w:color="auto"/>
                    <w:bottom w:val="none" w:sz="0" w:space="0" w:color="auto"/>
                    <w:right w:val="none" w:sz="0" w:space="0" w:color="auto"/>
                  </w:divBdr>
                </w:div>
              </w:divsChild>
            </w:div>
            <w:div w:id="553129059">
              <w:marLeft w:val="0"/>
              <w:marRight w:val="0"/>
              <w:marTop w:val="0"/>
              <w:marBottom w:val="0"/>
              <w:divBdr>
                <w:top w:val="none" w:sz="0" w:space="0" w:color="auto"/>
                <w:left w:val="none" w:sz="0" w:space="0" w:color="auto"/>
                <w:bottom w:val="none" w:sz="0" w:space="0" w:color="auto"/>
                <w:right w:val="none" w:sz="0" w:space="0" w:color="auto"/>
              </w:divBdr>
              <w:divsChild>
                <w:div w:id="20403373">
                  <w:marLeft w:val="0"/>
                  <w:marRight w:val="0"/>
                  <w:marTop w:val="0"/>
                  <w:marBottom w:val="300"/>
                  <w:divBdr>
                    <w:top w:val="none" w:sz="0" w:space="0" w:color="auto"/>
                    <w:left w:val="none" w:sz="0" w:space="0" w:color="auto"/>
                    <w:bottom w:val="none" w:sz="0" w:space="0" w:color="auto"/>
                    <w:right w:val="none" w:sz="0" w:space="0" w:color="auto"/>
                  </w:divBdr>
                </w:div>
              </w:divsChild>
            </w:div>
            <w:div w:id="1461652075">
              <w:marLeft w:val="0"/>
              <w:marRight w:val="0"/>
              <w:marTop w:val="0"/>
              <w:marBottom w:val="0"/>
              <w:divBdr>
                <w:top w:val="none" w:sz="0" w:space="0" w:color="auto"/>
                <w:left w:val="none" w:sz="0" w:space="0" w:color="auto"/>
                <w:bottom w:val="none" w:sz="0" w:space="0" w:color="auto"/>
                <w:right w:val="none" w:sz="0" w:space="0" w:color="auto"/>
              </w:divBdr>
              <w:divsChild>
                <w:div w:id="978533462">
                  <w:marLeft w:val="0"/>
                  <w:marRight w:val="0"/>
                  <w:marTop w:val="0"/>
                  <w:marBottom w:val="300"/>
                  <w:divBdr>
                    <w:top w:val="none" w:sz="0" w:space="0" w:color="auto"/>
                    <w:left w:val="none" w:sz="0" w:space="0" w:color="auto"/>
                    <w:bottom w:val="none" w:sz="0" w:space="0" w:color="auto"/>
                    <w:right w:val="none" w:sz="0" w:space="0" w:color="auto"/>
                  </w:divBdr>
                </w:div>
              </w:divsChild>
            </w:div>
            <w:div w:id="1539271815">
              <w:marLeft w:val="0"/>
              <w:marRight w:val="0"/>
              <w:marTop w:val="0"/>
              <w:marBottom w:val="0"/>
              <w:divBdr>
                <w:top w:val="none" w:sz="0" w:space="0" w:color="auto"/>
                <w:left w:val="none" w:sz="0" w:space="0" w:color="auto"/>
                <w:bottom w:val="none" w:sz="0" w:space="0" w:color="auto"/>
                <w:right w:val="none" w:sz="0" w:space="0" w:color="auto"/>
              </w:divBdr>
              <w:divsChild>
                <w:div w:id="1060403551">
                  <w:marLeft w:val="0"/>
                  <w:marRight w:val="0"/>
                  <w:marTop w:val="0"/>
                  <w:marBottom w:val="300"/>
                  <w:divBdr>
                    <w:top w:val="none" w:sz="0" w:space="0" w:color="auto"/>
                    <w:left w:val="none" w:sz="0" w:space="0" w:color="auto"/>
                    <w:bottom w:val="none" w:sz="0" w:space="0" w:color="auto"/>
                    <w:right w:val="none" w:sz="0" w:space="0" w:color="auto"/>
                  </w:divBdr>
                </w:div>
              </w:divsChild>
            </w:div>
            <w:div w:id="902447713">
              <w:marLeft w:val="0"/>
              <w:marRight w:val="0"/>
              <w:marTop w:val="0"/>
              <w:marBottom w:val="0"/>
              <w:divBdr>
                <w:top w:val="none" w:sz="0" w:space="0" w:color="auto"/>
                <w:left w:val="none" w:sz="0" w:space="0" w:color="auto"/>
                <w:bottom w:val="none" w:sz="0" w:space="0" w:color="auto"/>
                <w:right w:val="none" w:sz="0" w:space="0" w:color="auto"/>
              </w:divBdr>
              <w:divsChild>
                <w:div w:id="361900583">
                  <w:marLeft w:val="0"/>
                  <w:marRight w:val="0"/>
                  <w:marTop w:val="0"/>
                  <w:marBottom w:val="300"/>
                  <w:divBdr>
                    <w:top w:val="none" w:sz="0" w:space="0" w:color="auto"/>
                    <w:left w:val="none" w:sz="0" w:space="0" w:color="auto"/>
                    <w:bottom w:val="none" w:sz="0" w:space="0" w:color="auto"/>
                    <w:right w:val="none" w:sz="0" w:space="0" w:color="auto"/>
                  </w:divBdr>
                </w:div>
              </w:divsChild>
            </w:div>
            <w:div w:id="1631934155">
              <w:marLeft w:val="0"/>
              <w:marRight w:val="0"/>
              <w:marTop w:val="0"/>
              <w:marBottom w:val="0"/>
              <w:divBdr>
                <w:top w:val="none" w:sz="0" w:space="0" w:color="auto"/>
                <w:left w:val="none" w:sz="0" w:space="0" w:color="auto"/>
                <w:bottom w:val="none" w:sz="0" w:space="0" w:color="auto"/>
                <w:right w:val="none" w:sz="0" w:space="0" w:color="auto"/>
              </w:divBdr>
              <w:divsChild>
                <w:div w:id="353923289">
                  <w:marLeft w:val="0"/>
                  <w:marRight w:val="0"/>
                  <w:marTop w:val="0"/>
                  <w:marBottom w:val="0"/>
                  <w:divBdr>
                    <w:top w:val="none" w:sz="0" w:space="0" w:color="auto"/>
                    <w:left w:val="none" w:sz="0" w:space="0" w:color="auto"/>
                    <w:bottom w:val="none" w:sz="0" w:space="0" w:color="auto"/>
                    <w:right w:val="none" w:sz="0" w:space="0" w:color="auto"/>
                  </w:divBdr>
                </w:div>
                <w:div w:id="1801920500">
                  <w:marLeft w:val="0"/>
                  <w:marRight w:val="0"/>
                  <w:marTop w:val="0"/>
                  <w:marBottom w:val="0"/>
                  <w:divBdr>
                    <w:top w:val="none" w:sz="0" w:space="0" w:color="auto"/>
                    <w:left w:val="none" w:sz="0" w:space="0" w:color="auto"/>
                    <w:bottom w:val="none" w:sz="0" w:space="0" w:color="auto"/>
                    <w:right w:val="none" w:sz="0" w:space="0" w:color="auto"/>
                  </w:divBdr>
                </w:div>
              </w:divsChild>
            </w:div>
            <w:div w:id="1056201368">
              <w:marLeft w:val="0"/>
              <w:marRight w:val="0"/>
              <w:marTop w:val="0"/>
              <w:marBottom w:val="0"/>
              <w:divBdr>
                <w:top w:val="none" w:sz="0" w:space="0" w:color="auto"/>
                <w:left w:val="none" w:sz="0" w:space="0" w:color="auto"/>
                <w:bottom w:val="none" w:sz="0" w:space="0" w:color="auto"/>
                <w:right w:val="none" w:sz="0" w:space="0" w:color="auto"/>
              </w:divBdr>
            </w:div>
            <w:div w:id="411894670">
              <w:marLeft w:val="0"/>
              <w:marRight w:val="0"/>
              <w:marTop w:val="0"/>
              <w:marBottom w:val="0"/>
              <w:divBdr>
                <w:top w:val="none" w:sz="0" w:space="0" w:color="auto"/>
                <w:left w:val="none" w:sz="0" w:space="0" w:color="auto"/>
                <w:bottom w:val="none" w:sz="0" w:space="0" w:color="auto"/>
                <w:right w:val="none" w:sz="0" w:space="0" w:color="auto"/>
              </w:divBdr>
            </w:div>
            <w:div w:id="1314528482">
              <w:marLeft w:val="0"/>
              <w:marRight w:val="0"/>
              <w:marTop w:val="0"/>
              <w:marBottom w:val="0"/>
              <w:divBdr>
                <w:top w:val="none" w:sz="0" w:space="0" w:color="auto"/>
                <w:left w:val="none" w:sz="0" w:space="0" w:color="auto"/>
                <w:bottom w:val="none" w:sz="0" w:space="0" w:color="auto"/>
                <w:right w:val="none" w:sz="0" w:space="0" w:color="auto"/>
              </w:divBdr>
              <w:divsChild>
                <w:div w:id="1548031572">
                  <w:marLeft w:val="0"/>
                  <w:marRight w:val="0"/>
                  <w:marTop w:val="0"/>
                  <w:marBottom w:val="0"/>
                  <w:divBdr>
                    <w:top w:val="none" w:sz="0" w:space="0" w:color="auto"/>
                    <w:left w:val="none" w:sz="0" w:space="0" w:color="auto"/>
                    <w:bottom w:val="none" w:sz="0" w:space="0" w:color="auto"/>
                    <w:right w:val="none" w:sz="0" w:space="0" w:color="auto"/>
                  </w:divBdr>
                </w:div>
                <w:div w:id="712197316">
                  <w:marLeft w:val="0"/>
                  <w:marRight w:val="0"/>
                  <w:marTop w:val="0"/>
                  <w:marBottom w:val="0"/>
                  <w:divBdr>
                    <w:top w:val="none" w:sz="0" w:space="0" w:color="auto"/>
                    <w:left w:val="none" w:sz="0" w:space="0" w:color="auto"/>
                    <w:bottom w:val="none" w:sz="0" w:space="0" w:color="auto"/>
                    <w:right w:val="none" w:sz="0" w:space="0" w:color="auto"/>
                  </w:divBdr>
                </w:div>
                <w:div w:id="898177560">
                  <w:marLeft w:val="0"/>
                  <w:marRight w:val="0"/>
                  <w:marTop w:val="0"/>
                  <w:marBottom w:val="0"/>
                  <w:divBdr>
                    <w:top w:val="none" w:sz="0" w:space="0" w:color="auto"/>
                    <w:left w:val="none" w:sz="0" w:space="0" w:color="auto"/>
                    <w:bottom w:val="none" w:sz="0" w:space="0" w:color="auto"/>
                    <w:right w:val="none" w:sz="0" w:space="0" w:color="auto"/>
                  </w:divBdr>
                </w:div>
                <w:div w:id="740299159">
                  <w:marLeft w:val="0"/>
                  <w:marRight w:val="0"/>
                  <w:marTop w:val="0"/>
                  <w:marBottom w:val="0"/>
                  <w:divBdr>
                    <w:top w:val="none" w:sz="0" w:space="0" w:color="auto"/>
                    <w:left w:val="none" w:sz="0" w:space="0" w:color="auto"/>
                    <w:bottom w:val="none" w:sz="0" w:space="0" w:color="auto"/>
                    <w:right w:val="none" w:sz="0" w:space="0" w:color="auto"/>
                  </w:divBdr>
                </w:div>
              </w:divsChild>
            </w:div>
            <w:div w:id="339115259">
              <w:marLeft w:val="0"/>
              <w:marRight w:val="0"/>
              <w:marTop w:val="0"/>
              <w:marBottom w:val="0"/>
              <w:divBdr>
                <w:top w:val="none" w:sz="0" w:space="0" w:color="auto"/>
                <w:left w:val="none" w:sz="0" w:space="0" w:color="auto"/>
                <w:bottom w:val="none" w:sz="0" w:space="0" w:color="auto"/>
                <w:right w:val="none" w:sz="0" w:space="0" w:color="auto"/>
              </w:divBdr>
            </w:div>
            <w:div w:id="1447575227">
              <w:marLeft w:val="0"/>
              <w:marRight w:val="0"/>
              <w:marTop w:val="0"/>
              <w:marBottom w:val="0"/>
              <w:divBdr>
                <w:top w:val="none" w:sz="0" w:space="0" w:color="auto"/>
                <w:left w:val="none" w:sz="0" w:space="0" w:color="auto"/>
                <w:bottom w:val="none" w:sz="0" w:space="0" w:color="auto"/>
                <w:right w:val="none" w:sz="0" w:space="0" w:color="auto"/>
              </w:divBdr>
            </w:div>
            <w:div w:id="349337262">
              <w:marLeft w:val="0"/>
              <w:marRight w:val="0"/>
              <w:marTop w:val="0"/>
              <w:marBottom w:val="0"/>
              <w:divBdr>
                <w:top w:val="none" w:sz="0" w:space="0" w:color="auto"/>
                <w:left w:val="none" w:sz="0" w:space="0" w:color="auto"/>
                <w:bottom w:val="none" w:sz="0" w:space="0" w:color="auto"/>
                <w:right w:val="none" w:sz="0" w:space="0" w:color="auto"/>
              </w:divBdr>
            </w:div>
            <w:div w:id="499198385">
              <w:marLeft w:val="0"/>
              <w:marRight w:val="0"/>
              <w:marTop w:val="0"/>
              <w:marBottom w:val="0"/>
              <w:divBdr>
                <w:top w:val="none" w:sz="0" w:space="0" w:color="auto"/>
                <w:left w:val="none" w:sz="0" w:space="0" w:color="auto"/>
                <w:bottom w:val="none" w:sz="0" w:space="0" w:color="auto"/>
                <w:right w:val="none" w:sz="0" w:space="0" w:color="auto"/>
              </w:divBdr>
            </w:div>
            <w:div w:id="684018818">
              <w:marLeft w:val="0"/>
              <w:marRight w:val="0"/>
              <w:marTop w:val="0"/>
              <w:marBottom w:val="0"/>
              <w:divBdr>
                <w:top w:val="none" w:sz="0" w:space="0" w:color="auto"/>
                <w:left w:val="none" w:sz="0" w:space="0" w:color="auto"/>
                <w:bottom w:val="none" w:sz="0" w:space="0" w:color="auto"/>
                <w:right w:val="none" w:sz="0" w:space="0" w:color="auto"/>
              </w:divBdr>
              <w:divsChild>
                <w:div w:id="1985616465">
                  <w:marLeft w:val="0"/>
                  <w:marRight w:val="0"/>
                  <w:marTop w:val="0"/>
                  <w:marBottom w:val="0"/>
                  <w:divBdr>
                    <w:top w:val="none" w:sz="0" w:space="0" w:color="auto"/>
                    <w:left w:val="none" w:sz="0" w:space="0" w:color="auto"/>
                    <w:bottom w:val="none" w:sz="0" w:space="0" w:color="auto"/>
                    <w:right w:val="none" w:sz="0" w:space="0" w:color="auto"/>
                  </w:divBdr>
                </w:div>
                <w:div w:id="1826437764">
                  <w:marLeft w:val="0"/>
                  <w:marRight w:val="0"/>
                  <w:marTop w:val="0"/>
                  <w:marBottom w:val="0"/>
                  <w:divBdr>
                    <w:top w:val="none" w:sz="0" w:space="0" w:color="auto"/>
                    <w:left w:val="none" w:sz="0" w:space="0" w:color="auto"/>
                    <w:bottom w:val="none" w:sz="0" w:space="0" w:color="auto"/>
                    <w:right w:val="none" w:sz="0" w:space="0" w:color="auto"/>
                  </w:divBdr>
                  <w:divsChild>
                    <w:div w:id="343096233">
                      <w:marLeft w:val="0"/>
                      <w:marRight w:val="0"/>
                      <w:marTop w:val="0"/>
                      <w:marBottom w:val="300"/>
                      <w:divBdr>
                        <w:top w:val="none" w:sz="0" w:space="0" w:color="auto"/>
                        <w:left w:val="none" w:sz="0" w:space="0" w:color="auto"/>
                        <w:bottom w:val="none" w:sz="0" w:space="0" w:color="auto"/>
                        <w:right w:val="none" w:sz="0" w:space="0" w:color="auto"/>
                      </w:divBdr>
                    </w:div>
                  </w:divsChild>
                </w:div>
                <w:div w:id="355277614">
                  <w:marLeft w:val="0"/>
                  <w:marRight w:val="0"/>
                  <w:marTop w:val="0"/>
                  <w:marBottom w:val="0"/>
                  <w:divBdr>
                    <w:top w:val="none" w:sz="0" w:space="0" w:color="auto"/>
                    <w:left w:val="none" w:sz="0" w:space="0" w:color="auto"/>
                    <w:bottom w:val="none" w:sz="0" w:space="0" w:color="auto"/>
                    <w:right w:val="none" w:sz="0" w:space="0" w:color="auto"/>
                  </w:divBdr>
                  <w:divsChild>
                    <w:div w:id="1960918631">
                      <w:marLeft w:val="0"/>
                      <w:marRight w:val="0"/>
                      <w:marTop w:val="0"/>
                      <w:marBottom w:val="300"/>
                      <w:divBdr>
                        <w:top w:val="none" w:sz="0" w:space="0" w:color="auto"/>
                        <w:left w:val="none" w:sz="0" w:space="0" w:color="auto"/>
                        <w:bottom w:val="none" w:sz="0" w:space="0" w:color="auto"/>
                        <w:right w:val="none" w:sz="0" w:space="0" w:color="auto"/>
                      </w:divBdr>
                    </w:div>
                  </w:divsChild>
                </w:div>
                <w:div w:id="879706812">
                  <w:marLeft w:val="0"/>
                  <w:marRight w:val="0"/>
                  <w:marTop w:val="0"/>
                  <w:marBottom w:val="0"/>
                  <w:divBdr>
                    <w:top w:val="none" w:sz="0" w:space="0" w:color="auto"/>
                    <w:left w:val="none" w:sz="0" w:space="0" w:color="auto"/>
                    <w:bottom w:val="none" w:sz="0" w:space="0" w:color="auto"/>
                    <w:right w:val="none" w:sz="0" w:space="0" w:color="auto"/>
                  </w:divBdr>
                </w:div>
                <w:div w:id="524446263">
                  <w:marLeft w:val="0"/>
                  <w:marRight w:val="0"/>
                  <w:marTop w:val="0"/>
                  <w:marBottom w:val="0"/>
                  <w:divBdr>
                    <w:top w:val="none" w:sz="0" w:space="0" w:color="auto"/>
                    <w:left w:val="none" w:sz="0" w:space="0" w:color="auto"/>
                    <w:bottom w:val="none" w:sz="0" w:space="0" w:color="auto"/>
                    <w:right w:val="none" w:sz="0" w:space="0" w:color="auto"/>
                  </w:divBdr>
                  <w:divsChild>
                    <w:div w:id="1141652645">
                      <w:marLeft w:val="0"/>
                      <w:marRight w:val="0"/>
                      <w:marTop w:val="0"/>
                      <w:marBottom w:val="300"/>
                      <w:divBdr>
                        <w:top w:val="none" w:sz="0" w:space="0" w:color="auto"/>
                        <w:left w:val="none" w:sz="0" w:space="0" w:color="auto"/>
                        <w:bottom w:val="none" w:sz="0" w:space="0" w:color="auto"/>
                        <w:right w:val="none" w:sz="0" w:space="0" w:color="auto"/>
                      </w:divBdr>
                    </w:div>
                  </w:divsChild>
                </w:div>
                <w:div w:id="1782459194">
                  <w:marLeft w:val="0"/>
                  <w:marRight w:val="0"/>
                  <w:marTop w:val="0"/>
                  <w:marBottom w:val="0"/>
                  <w:divBdr>
                    <w:top w:val="none" w:sz="0" w:space="0" w:color="auto"/>
                    <w:left w:val="none" w:sz="0" w:space="0" w:color="auto"/>
                    <w:bottom w:val="none" w:sz="0" w:space="0" w:color="auto"/>
                    <w:right w:val="none" w:sz="0" w:space="0" w:color="auto"/>
                  </w:divBdr>
                </w:div>
                <w:div w:id="1503280650">
                  <w:marLeft w:val="0"/>
                  <w:marRight w:val="0"/>
                  <w:marTop w:val="0"/>
                  <w:marBottom w:val="0"/>
                  <w:divBdr>
                    <w:top w:val="none" w:sz="0" w:space="0" w:color="auto"/>
                    <w:left w:val="none" w:sz="0" w:space="0" w:color="auto"/>
                    <w:bottom w:val="none" w:sz="0" w:space="0" w:color="auto"/>
                    <w:right w:val="none" w:sz="0" w:space="0" w:color="auto"/>
                  </w:divBdr>
                </w:div>
                <w:div w:id="445660204">
                  <w:marLeft w:val="0"/>
                  <w:marRight w:val="0"/>
                  <w:marTop w:val="0"/>
                  <w:marBottom w:val="0"/>
                  <w:divBdr>
                    <w:top w:val="none" w:sz="0" w:space="0" w:color="auto"/>
                    <w:left w:val="none" w:sz="0" w:space="0" w:color="auto"/>
                    <w:bottom w:val="none" w:sz="0" w:space="0" w:color="auto"/>
                    <w:right w:val="none" w:sz="0" w:space="0" w:color="auto"/>
                  </w:divBdr>
                </w:div>
                <w:div w:id="1836141149">
                  <w:marLeft w:val="0"/>
                  <w:marRight w:val="0"/>
                  <w:marTop w:val="0"/>
                  <w:marBottom w:val="0"/>
                  <w:divBdr>
                    <w:top w:val="none" w:sz="0" w:space="0" w:color="auto"/>
                    <w:left w:val="none" w:sz="0" w:space="0" w:color="auto"/>
                    <w:bottom w:val="none" w:sz="0" w:space="0" w:color="auto"/>
                    <w:right w:val="none" w:sz="0" w:space="0" w:color="auto"/>
                  </w:divBdr>
                </w:div>
                <w:div w:id="1093159650">
                  <w:marLeft w:val="0"/>
                  <w:marRight w:val="0"/>
                  <w:marTop w:val="0"/>
                  <w:marBottom w:val="0"/>
                  <w:divBdr>
                    <w:top w:val="none" w:sz="0" w:space="0" w:color="auto"/>
                    <w:left w:val="none" w:sz="0" w:space="0" w:color="auto"/>
                    <w:bottom w:val="none" w:sz="0" w:space="0" w:color="auto"/>
                    <w:right w:val="none" w:sz="0" w:space="0" w:color="auto"/>
                  </w:divBdr>
                  <w:divsChild>
                    <w:div w:id="1812599280">
                      <w:marLeft w:val="0"/>
                      <w:marRight w:val="0"/>
                      <w:marTop w:val="0"/>
                      <w:marBottom w:val="300"/>
                      <w:divBdr>
                        <w:top w:val="none" w:sz="0" w:space="0" w:color="auto"/>
                        <w:left w:val="none" w:sz="0" w:space="0" w:color="auto"/>
                        <w:bottom w:val="none" w:sz="0" w:space="0" w:color="auto"/>
                        <w:right w:val="none" w:sz="0" w:space="0" w:color="auto"/>
                      </w:divBdr>
                    </w:div>
                  </w:divsChild>
                </w:div>
                <w:div w:id="1091001652">
                  <w:marLeft w:val="0"/>
                  <w:marRight w:val="0"/>
                  <w:marTop w:val="0"/>
                  <w:marBottom w:val="0"/>
                  <w:divBdr>
                    <w:top w:val="none" w:sz="0" w:space="0" w:color="auto"/>
                    <w:left w:val="none" w:sz="0" w:space="0" w:color="auto"/>
                    <w:bottom w:val="none" w:sz="0" w:space="0" w:color="auto"/>
                    <w:right w:val="none" w:sz="0" w:space="0" w:color="auto"/>
                  </w:divBdr>
                  <w:divsChild>
                    <w:div w:id="1359236964">
                      <w:marLeft w:val="0"/>
                      <w:marRight w:val="0"/>
                      <w:marTop w:val="0"/>
                      <w:marBottom w:val="300"/>
                      <w:divBdr>
                        <w:top w:val="none" w:sz="0" w:space="0" w:color="auto"/>
                        <w:left w:val="none" w:sz="0" w:space="0" w:color="auto"/>
                        <w:bottom w:val="none" w:sz="0" w:space="0" w:color="auto"/>
                        <w:right w:val="none" w:sz="0" w:space="0" w:color="auto"/>
                      </w:divBdr>
                    </w:div>
                  </w:divsChild>
                </w:div>
                <w:div w:id="1134054890">
                  <w:marLeft w:val="0"/>
                  <w:marRight w:val="0"/>
                  <w:marTop w:val="0"/>
                  <w:marBottom w:val="0"/>
                  <w:divBdr>
                    <w:top w:val="none" w:sz="0" w:space="0" w:color="auto"/>
                    <w:left w:val="none" w:sz="0" w:space="0" w:color="auto"/>
                    <w:bottom w:val="none" w:sz="0" w:space="0" w:color="auto"/>
                    <w:right w:val="none" w:sz="0" w:space="0" w:color="auto"/>
                  </w:divBdr>
                </w:div>
              </w:divsChild>
            </w:div>
            <w:div w:id="1330451644">
              <w:marLeft w:val="0"/>
              <w:marRight w:val="0"/>
              <w:marTop w:val="0"/>
              <w:marBottom w:val="0"/>
              <w:divBdr>
                <w:top w:val="none" w:sz="0" w:space="0" w:color="auto"/>
                <w:left w:val="none" w:sz="0" w:space="0" w:color="auto"/>
                <w:bottom w:val="none" w:sz="0" w:space="0" w:color="auto"/>
                <w:right w:val="none" w:sz="0" w:space="0" w:color="auto"/>
              </w:divBdr>
              <w:divsChild>
                <w:div w:id="716467903">
                  <w:marLeft w:val="0"/>
                  <w:marRight w:val="0"/>
                  <w:marTop w:val="0"/>
                  <w:marBottom w:val="300"/>
                  <w:divBdr>
                    <w:top w:val="none" w:sz="0" w:space="0" w:color="auto"/>
                    <w:left w:val="none" w:sz="0" w:space="0" w:color="auto"/>
                    <w:bottom w:val="none" w:sz="0" w:space="0" w:color="auto"/>
                    <w:right w:val="none" w:sz="0" w:space="0" w:color="auto"/>
                  </w:divBdr>
                </w:div>
                <w:div w:id="1117866429">
                  <w:marLeft w:val="0"/>
                  <w:marRight w:val="0"/>
                  <w:marTop w:val="0"/>
                  <w:marBottom w:val="0"/>
                  <w:divBdr>
                    <w:top w:val="none" w:sz="0" w:space="0" w:color="auto"/>
                    <w:left w:val="none" w:sz="0" w:space="0" w:color="auto"/>
                    <w:bottom w:val="none" w:sz="0" w:space="0" w:color="auto"/>
                    <w:right w:val="none" w:sz="0" w:space="0" w:color="auto"/>
                  </w:divBdr>
                </w:div>
                <w:div w:id="1759865650">
                  <w:marLeft w:val="0"/>
                  <w:marRight w:val="0"/>
                  <w:marTop w:val="0"/>
                  <w:marBottom w:val="0"/>
                  <w:divBdr>
                    <w:top w:val="none" w:sz="0" w:space="0" w:color="auto"/>
                    <w:left w:val="none" w:sz="0" w:space="0" w:color="auto"/>
                    <w:bottom w:val="none" w:sz="0" w:space="0" w:color="auto"/>
                    <w:right w:val="none" w:sz="0" w:space="0" w:color="auto"/>
                  </w:divBdr>
                </w:div>
                <w:div w:id="314528389">
                  <w:marLeft w:val="0"/>
                  <w:marRight w:val="0"/>
                  <w:marTop w:val="0"/>
                  <w:marBottom w:val="0"/>
                  <w:divBdr>
                    <w:top w:val="none" w:sz="0" w:space="0" w:color="auto"/>
                    <w:left w:val="none" w:sz="0" w:space="0" w:color="auto"/>
                    <w:bottom w:val="none" w:sz="0" w:space="0" w:color="auto"/>
                    <w:right w:val="none" w:sz="0" w:space="0" w:color="auto"/>
                  </w:divBdr>
                </w:div>
              </w:divsChild>
            </w:div>
            <w:div w:id="776364503">
              <w:marLeft w:val="0"/>
              <w:marRight w:val="0"/>
              <w:marTop w:val="0"/>
              <w:marBottom w:val="0"/>
              <w:divBdr>
                <w:top w:val="none" w:sz="0" w:space="0" w:color="auto"/>
                <w:left w:val="none" w:sz="0" w:space="0" w:color="auto"/>
                <w:bottom w:val="none" w:sz="0" w:space="0" w:color="auto"/>
                <w:right w:val="none" w:sz="0" w:space="0" w:color="auto"/>
              </w:divBdr>
              <w:divsChild>
                <w:div w:id="1866478497">
                  <w:marLeft w:val="0"/>
                  <w:marRight w:val="0"/>
                  <w:marTop w:val="0"/>
                  <w:marBottom w:val="0"/>
                  <w:divBdr>
                    <w:top w:val="none" w:sz="0" w:space="0" w:color="auto"/>
                    <w:left w:val="none" w:sz="0" w:space="0" w:color="auto"/>
                    <w:bottom w:val="none" w:sz="0" w:space="0" w:color="auto"/>
                    <w:right w:val="none" w:sz="0" w:space="0" w:color="auto"/>
                  </w:divBdr>
                </w:div>
                <w:div w:id="1108502379">
                  <w:marLeft w:val="0"/>
                  <w:marRight w:val="0"/>
                  <w:marTop w:val="0"/>
                  <w:marBottom w:val="0"/>
                  <w:divBdr>
                    <w:top w:val="none" w:sz="0" w:space="0" w:color="auto"/>
                    <w:left w:val="none" w:sz="0" w:space="0" w:color="auto"/>
                    <w:bottom w:val="none" w:sz="0" w:space="0" w:color="auto"/>
                    <w:right w:val="none" w:sz="0" w:space="0" w:color="auto"/>
                  </w:divBdr>
                </w:div>
                <w:div w:id="443615228">
                  <w:marLeft w:val="0"/>
                  <w:marRight w:val="0"/>
                  <w:marTop w:val="0"/>
                  <w:marBottom w:val="0"/>
                  <w:divBdr>
                    <w:top w:val="none" w:sz="0" w:space="0" w:color="auto"/>
                    <w:left w:val="none" w:sz="0" w:space="0" w:color="auto"/>
                    <w:bottom w:val="none" w:sz="0" w:space="0" w:color="auto"/>
                    <w:right w:val="none" w:sz="0" w:space="0" w:color="auto"/>
                  </w:divBdr>
                </w:div>
                <w:div w:id="1686639392">
                  <w:marLeft w:val="0"/>
                  <w:marRight w:val="0"/>
                  <w:marTop w:val="0"/>
                  <w:marBottom w:val="0"/>
                  <w:divBdr>
                    <w:top w:val="none" w:sz="0" w:space="0" w:color="auto"/>
                    <w:left w:val="none" w:sz="0" w:space="0" w:color="auto"/>
                    <w:bottom w:val="none" w:sz="0" w:space="0" w:color="auto"/>
                    <w:right w:val="none" w:sz="0" w:space="0" w:color="auto"/>
                  </w:divBdr>
                </w:div>
                <w:div w:id="1129007093">
                  <w:marLeft w:val="0"/>
                  <w:marRight w:val="0"/>
                  <w:marTop w:val="0"/>
                  <w:marBottom w:val="0"/>
                  <w:divBdr>
                    <w:top w:val="none" w:sz="0" w:space="0" w:color="auto"/>
                    <w:left w:val="none" w:sz="0" w:space="0" w:color="auto"/>
                    <w:bottom w:val="none" w:sz="0" w:space="0" w:color="auto"/>
                    <w:right w:val="none" w:sz="0" w:space="0" w:color="auto"/>
                  </w:divBdr>
                </w:div>
              </w:divsChild>
            </w:div>
            <w:div w:id="1735658433">
              <w:marLeft w:val="0"/>
              <w:marRight w:val="0"/>
              <w:marTop w:val="0"/>
              <w:marBottom w:val="0"/>
              <w:divBdr>
                <w:top w:val="none" w:sz="0" w:space="0" w:color="auto"/>
                <w:left w:val="none" w:sz="0" w:space="0" w:color="auto"/>
                <w:bottom w:val="none" w:sz="0" w:space="0" w:color="auto"/>
                <w:right w:val="none" w:sz="0" w:space="0" w:color="auto"/>
              </w:divBdr>
              <w:divsChild>
                <w:div w:id="627862315">
                  <w:marLeft w:val="0"/>
                  <w:marRight w:val="0"/>
                  <w:marTop w:val="0"/>
                  <w:marBottom w:val="300"/>
                  <w:divBdr>
                    <w:top w:val="none" w:sz="0" w:space="0" w:color="auto"/>
                    <w:left w:val="none" w:sz="0" w:space="0" w:color="auto"/>
                    <w:bottom w:val="none" w:sz="0" w:space="0" w:color="auto"/>
                    <w:right w:val="none" w:sz="0" w:space="0" w:color="auto"/>
                  </w:divBdr>
                </w:div>
              </w:divsChild>
            </w:div>
            <w:div w:id="2042197049">
              <w:marLeft w:val="0"/>
              <w:marRight w:val="0"/>
              <w:marTop w:val="0"/>
              <w:marBottom w:val="0"/>
              <w:divBdr>
                <w:top w:val="none" w:sz="0" w:space="0" w:color="auto"/>
                <w:left w:val="none" w:sz="0" w:space="0" w:color="auto"/>
                <w:bottom w:val="none" w:sz="0" w:space="0" w:color="auto"/>
                <w:right w:val="none" w:sz="0" w:space="0" w:color="auto"/>
              </w:divBdr>
              <w:divsChild>
                <w:div w:id="1985743339">
                  <w:marLeft w:val="0"/>
                  <w:marRight w:val="0"/>
                  <w:marTop w:val="0"/>
                  <w:marBottom w:val="0"/>
                  <w:divBdr>
                    <w:top w:val="none" w:sz="0" w:space="0" w:color="auto"/>
                    <w:left w:val="none" w:sz="0" w:space="0" w:color="auto"/>
                    <w:bottom w:val="none" w:sz="0" w:space="0" w:color="auto"/>
                    <w:right w:val="none" w:sz="0" w:space="0" w:color="auto"/>
                  </w:divBdr>
                </w:div>
                <w:div w:id="7148759">
                  <w:marLeft w:val="0"/>
                  <w:marRight w:val="0"/>
                  <w:marTop w:val="0"/>
                  <w:marBottom w:val="0"/>
                  <w:divBdr>
                    <w:top w:val="none" w:sz="0" w:space="0" w:color="auto"/>
                    <w:left w:val="none" w:sz="0" w:space="0" w:color="auto"/>
                    <w:bottom w:val="none" w:sz="0" w:space="0" w:color="auto"/>
                    <w:right w:val="none" w:sz="0" w:space="0" w:color="auto"/>
                  </w:divBdr>
                </w:div>
                <w:div w:id="2001155655">
                  <w:marLeft w:val="0"/>
                  <w:marRight w:val="0"/>
                  <w:marTop w:val="0"/>
                  <w:marBottom w:val="0"/>
                  <w:divBdr>
                    <w:top w:val="none" w:sz="0" w:space="0" w:color="auto"/>
                    <w:left w:val="none" w:sz="0" w:space="0" w:color="auto"/>
                    <w:bottom w:val="none" w:sz="0" w:space="0" w:color="auto"/>
                    <w:right w:val="none" w:sz="0" w:space="0" w:color="auto"/>
                  </w:divBdr>
                </w:div>
                <w:div w:id="1420325933">
                  <w:marLeft w:val="0"/>
                  <w:marRight w:val="0"/>
                  <w:marTop w:val="0"/>
                  <w:marBottom w:val="0"/>
                  <w:divBdr>
                    <w:top w:val="none" w:sz="0" w:space="0" w:color="auto"/>
                    <w:left w:val="none" w:sz="0" w:space="0" w:color="auto"/>
                    <w:bottom w:val="none" w:sz="0" w:space="0" w:color="auto"/>
                    <w:right w:val="none" w:sz="0" w:space="0" w:color="auto"/>
                  </w:divBdr>
                </w:div>
                <w:div w:id="435905462">
                  <w:marLeft w:val="0"/>
                  <w:marRight w:val="0"/>
                  <w:marTop w:val="0"/>
                  <w:marBottom w:val="0"/>
                  <w:divBdr>
                    <w:top w:val="none" w:sz="0" w:space="0" w:color="auto"/>
                    <w:left w:val="none" w:sz="0" w:space="0" w:color="auto"/>
                    <w:bottom w:val="none" w:sz="0" w:space="0" w:color="auto"/>
                    <w:right w:val="none" w:sz="0" w:space="0" w:color="auto"/>
                  </w:divBdr>
                </w:div>
                <w:div w:id="1797210416">
                  <w:marLeft w:val="0"/>
                  <w:marRight w:val="0"/>
                  <w:marTop w:val="0"/>
                  <w:marBottom w:val="0"/>
                  <w:divBdr>
                    <w:top w:val="none" w:sz="0" w:space="0" w:color="auto"/>
                    <w:left w:val="none" w:sz="0" w:space="0" w:color="auto"/>
                    <w:bottom w:val="none" w:sz="0" w:space="0" w:color="auto"/>
                    <w:right w:val="none" w:sz="0" w:space="0" w:color="auto"/>
                  </w:divBdr>
                </w:div>
                <w:div w:id="1566724126">
                  <w:marLeft w:val="0"/>
                  <w:marRight w:val="0"/>
                  <w:marTop w:val="0"/>
                  <w:marBottom w:val="0"/>
                  <w:divBdr>
                    <w:top w:val="none" w:sz="0" w:space="0" w:color="auto"/>
                    <w:left w:val="none" w:sz="0" w:space="0" w:color="auto"/>
                    <w:bottom w:val="none" w:sz="0" w:space="0" w:color="auto"/>
                    <w:right w:val="none" w:sz="0" w:space="0" w:color="auto"/>
                  </w:divBdr>
                </w:div>
                <w:div w:id="1026760659">
                  <w:marLeft w:val="0"/>
                  <w:marRight w:val="0"/>
                  <w:marTop w:val="0"/>
                  <w:marBottom w:val="0"/>
                  <w:divBdr>
                    <w:top w:val="none" w:sz="0" w:space="0" w:color="auto"/>
                    <w:left w:val="none" w:sz="0" w:space="0" w:color="auto"/>
                    <w:bottom w:val="none" w:sz="0" w:space="0" w:color="auto"/>
                    <w:right w:val="none" w:sz="0" w:space="0" w:color="auto"/>
                  </w:divBdr>
                </w:div>
              </w:divsChild>
            </w:div>
            <w:div w:id="313068728">
              <w:marLeft w:val="0"/>
              <w:marRight w:val="0"/>
              <w:marTop w:val="0"/>
              <w:marBottom w:val="0"/>
              <w:divBdr>
                <w:top w:val="none" w:sz="0" w:space="0" w:color="auto"/>
                <w:left w:val="none" w:sz="0" w:space="0" w:color="auto"/>
                <w:bottom w:val="none" w:sz="0" w:space="0" w:color="auto"/>
                <w:right w:val="none" w:sz="0" w:space="0" w:color="auto"/>
              </w:divBdr>
              <w:divsChild>
                <w:div w:id="1793556229">
                  <w:marLeft w:val="0"/>
                  <w:marRight w:val="0"/>
                  <w:marTop w:val="0"/>
                  <w:marBottom w:val="0"/>
                  <w:divBdr>
                    <w:top w:val="none" w:sz="0" w:space="0" w:color="auto"/>
                    <w:left w:val="none" w:sz="0" w:space="0" w:color="auto"/>
                    <w:bottom w:val="none" w:sz="0" w:space="0" w:color="auto"/>
                    <w:right w:val="none" w:sz="0" w:space="0" w:color="auto"/>
                  </w:divBdr>
                </w:div>
                <w:div w:id="273905346">
                  <w:marLeft w:val="0"/>
                  <w:marRight w:val="0"/>
                  <w:marTop w:val="0"/>
                  <w:marBottom w:val="0"/>
                  <w:divBdr>
                    <w:top w:val="none" w:sz="0" w:space="0" w:color="auto"/>
                    <w:left w:val="none" w:sz="0" w:space="0" w:color="auto"/>
                    <w:bottom w:val="none" w:sz="0" w:space="0" w:color="auto"/>
                    <w:right w:val="none" w:sz="0" w:space="0" w:color="auto"/>
                  </w:divBdr>
                </w:div>
                <w:div w:id="222720664">
                  <w:marLeft w:val="0"/>
                  <w:marRight w:val="0"/>
                  <w:marTop w:val="0"/>
                  <w:marBottom w:val="0"/>
                  <w:divBdr>
                    <w:top w:val="none" w:sz="0" w:space="0" w:color="auto"/>
                    <w:left w:val="none" w:sz="0" w:space="0" w:color="auto"/>
                    <w:bottom w:val="none" w:sz="0" w:space="0" w:color="auto"/>
                    <w:right w:val="none" w:sz="0" w:space="0" w:color="auto"/>
                  </w:divBdr>
                </w:div>
                <w:div w:id="1748529490">
                  <w:marLeft w:val="0"/>
                  <w:marRight w:val="0"/>
                  <w:marTop w:val="0"/>
                  <w:marBottom w:val="0"/>
                  <w:divBdr>
                    <w:top w:val="none" w:sz="0" w:space="0" w:color="auto"/>
                    <w:left w:val="none" w:sz="0" w:space="0" w:color="auto"/>
                    <w:bottom w:val="none" w:sz="0" w:space="0" w:color="auto"/>
                    <w:right w:val="none" w:sz="0" w:space="0" w:color="auto"/>
                  </w:divBdr>
                </w:div>
              </w:divsChild>
            </w:div>
            <w:div w:id="174809027">
              <w:marLeft w:val="0"/>
              <w:marRight w:val="0"/>
              <w:marTop w:val="0"/>
              <w:marBottom w:val="0"/>
              <w:divBdr>
                <w:top w:val="none" w:sz="0" w:space="0" w:color="auto"/>
                <w:left w:val="none" w:sz="0" w:space="0" w:color="auto"/>
                <w:bottom w:val="none" w:sz="0" w:space="0" w:color="auto"/>
                <w:right w:val="none" w:sz="0" w:space="0" w:color="auto"/>
              </w:divBdr>
            </w:div>
            <w:div w:id="1323853255">
              <w:marLeft w:val="0"/>
              <w:marRight w:val="0"/>
              <w:marTop w:val="0"/>
              <w:marBottom w:val="0"/>
              <w:divBdr>
                <w:top w:val="none" w:sz="0" w:space="0" w:color="auto"/>
                <w:left w:val="none" w:sz="0" w:space="0" w:color="auto"/>
                <w:bottom w:val="none" w:sz="0" w:space="0" w:color="auto"/>
                <w:right w:val="none" w:sz="0" w:space="0" w:color="auto"/>
              </w:divBdr>
            </w:div>
            <w:div w:id="986978780">
              <w:marLeft w:val="0"/>
              <w:marRight w:val="0"/>
              <w:marTop w:val="0"/>
              <w:marBottom w:val="0"/>
              <w:divBdr>
                <w:top w:val="none" w:sz="0" w:space="0" w:color="auto"/>
                <w:left w:val="none" w:sz="0" w:space="0" w:color="auto"/>
                <w:bottom w:val="none" w:sz="0" w:space="0" w:color="auto"/>
                <w:right w:val="none" w:sz="0" w:space="0" w:color="auto"/>
              </w:divBdr>
            </w:div>
            <w:div w:id="663976498">
              <w:marLeft w:val="0"/>
              <w:marRight w:val="0"/>
              <w:marTop w:val="0"/>
              <w:marBottom w:val="0"/>
              <w:divBdr>
                <w:top w:val="none" w:sz="0" w:space="0" w:color="auto"/>
                <w:left w:val="none" w:sz="0" w:space="0" w:color="auto"/>
                <w:bottom w:val="none" w:sz="0" w:space="0" w:color="auto"/>
                <w:right w:val="none" w:sz="0" w:space="0" w:color="auto"/>
              </w:divBdr>
            </w:div>
            <w:div w:id="1957635358">
              <w:marLeft w:val="0"/>
              <w:marRight w:val="0"/>
              <w:marTop w:val="0"/>
              <w:marBottom w:val="0"/>
              <w:divBdr>
                <w:top w:val="none" w:sz="0" w:space="0" w:color="auto"/>
                <w:left w:val="none" w:sz="0" w:space="0" w:color="auto"/>
                <w:bottom w:val="none" w:sz="0" w:space="0" w:color="auto"/>
                <w:right w:val="none" w:sz="0" w:space="0" w:color="auto"/>
              </w:divBdr>
              <w:divsChild>
                <w:div w:id="2137479614">
                  <w:marLeft w:val="0"/>
                  <w:marRight w:val="0"/>
                  <w:marTop w:val="0"/>
                  <w:marBottom w:val="300"/>
                  <w:divBdr>
                    <w:top w:val="none" w:sz="0" w:space="0" w:color="auto"/>
                    <w:left w:val="none" w:sz="0" w:space="0" w:color="auto"/>
                    <w:bottom w:val="none" w:sz="0" w:space="0" w:color="auto"/>
                    <w:right w:val="none" w:sz="0" w:space="0" w:color="auto"/>
                  </w:divBdr>
                </w:div>
              </w:divsChild>
            </w:div>
            <w:div w:id="153492170">
              <w:marLeft w:val="0"/>
              <w:marRight w:val="0"/>
              <w:marTop w:val="0"/>
              <w:marBottom w:val="0"/>
              <w:divBdr>
                <w:top w:val="none" w:sz="0" w:space="0" w:color="auto"/>
                <w:left w:val="none" w:sz="0" w:space="0" w:color="auto"/>
                <w:bottom w:val="none" w:sz="0" w:space="0" w:color="auto"/>
                <w:right w:val="none" w:sz="0" w:space="0" w:color="auto"/>
              </w:divBdr>
            </w:div>
            <w:div w:id="993492717">
              <w:marLeft w:val="0"/>
              <w:marRight w:val="0"/>
              <w:marTop w:val="0"/>
              <w:marBottom w:val="0"/>
              <w:divBdr>
                <w:top w:val="none" w:sz="0" w:space="0" w:color="auto"/>
                <w:left w:val="none" w:sz="0" w:space="0" w:color="auto"/>
                <w:bottom w:val="none" w:sz="0" w:space="0" w:color="auto"/>
                <w:right w:val="none" w:sz="0" w:space="0" w:color="auto"/>
              </w:divBdr>
            </w:div>
            <w:div w:id="5912683">
              <w:marLeft w:val="0"/>
              <w:marRight w:val="0"/>
              <w:marTop w:val="0"/>
              <w:marBottom w:val="0"/>
              <w:divBdr>
                <w:top w:val="none" w:sz="0" w:space="0" w:color="auto"/>
                <w:left w:val="none" w:sz="0" w:space="0" w:color="auto"/>
                <w:bottom w:val="none" w:sz="0" w:space="0" w:color="auto"/>
                <w:right w:val="none" w:sz="0" w:space="0" w:color="auto"/>
              </w:divBdr>
            </w:div>
            <w:div w:id="132256148">
              <w:marLeft w:val="0"/>
              <w:marRight w:val="0"/>
              <w:marTop w:val="0"/>
              <w:marBottom w:val="0"/>
              <w:divBdr>
                <w:top w:val="none" w:sz="0" w:space="0" w:color="auto"/>
                <w:left w:val="none" w:sz="0" w:space="0" w:color="auto"/>
                <w:bottom w:val="none" w:sz="0" w:space="0" w:color="auto"/>
                <w:right w:val="none" w:sz="0" w:space="0" w:color="auto"/>
              </w:divBdr>
            </w:div>
            <w:div w:id="1456869777">
              <w:marLeft w:val="0"/>
              <w:marRight w:val="0"/>
              <w:marTop w:val="0"/>
              <w:marBottom w:val="0"/>
              <w:divBdr>
                <w:top w:val="none" w:sz="0" w:space="0" w:color="auto"/>
                <w:left w:val="none" w:sz="0" w:space="0" w:color="auto"/>
                <w:bottom w:val="none" w:sz="0" w:space="0" w:color="auto"/>
                <w:right w:val="none" w:sz="0" w:space="0" w:color="auto"/>
              </w:divBdr>
            </w:div>
            <w:div w:id="1509640779">
              <w:marLeft w:val="0"/>
              <w:marRight w:val="0"/>
              <w:marTop w:val="0"/>
              <w:marBottom w:val="0"/>
              <w:divBdr>
                <w:top w:val="none" w:sz="0" w:space="0" w:color="auto"/>
                <w:left w:val="none" w:sz="0" w:space="0" w:color="auto"/>
                <w:bottom w:val="none" w:sz="0" w:space="0" w:color="auto"/>
                <w:right w:val="none" w:sz="0" w:space="0" w:color="auto"/>
              </w:divBdr>
              <w:divsChild>
                <w:div w:id="809589285">
                  <w:marLeft w:val="0"/>
                  <w:marRight w:val="0"/>
                  <w:marTop w:val="0"/>
                  <w:marBottom w:val="0"/>
                  <w:divBdr>
                    <w:top w:val="none" w:sz="0" w:space="0" w:color="auto"/>
                    <w:left w:val="none" w:sz="0" w:space="0" w:color="auto"/>
                    <w:bottom w:val="none" w:sz="0" w:space="0" w:color="auto"/>
                    <w:right w:val="none" w:sz="0" w:space="0" w:color="auto"/>
                  </w:divBdr>
                  <w:divsChild>
                    <w:div w:id="1943680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6356347">
              <w:marLeft w:val="0"/>
              <w:marRight w:val="0"/>
              <w:marTop w:val="0"/>
              <w:marBottom w:val="0"/>
              <w:divBdr>
                <w:top w:val="none" w:sz="0" w:space="0" w:color="auto"/>
                <w:left w:val="none" w:sz="0" w:space="0" w:color="auto"/>
                <w:bottom w:val="none" w:sz="0" w:space="0" w:color="auto"/>
                <w:right w:val="none" w:sz="0" w:space="0" w:color="auto"/>
              </w:divBdr>
            </w:div>
            <w:div w:id="634724419">
              <w:marLeft w:val="0"/>
              <w:marRight w:val="0"/>
              <w:marTop w:val="0"/>
              <w:marBottom w:val="0"/>
              <w:divBdr>
                <w:top w:val="none" w:sz="0" w:space="0" w:color="auto"/>
                <w:left w:val="none" w:sz="0" w:space="0" w:color="auto"/>
                <w:bottom w:val="none" w:sz="0" w:space="0" w:color="auto"/>
                <w:right w:val="none" w:sz="0" w:space="0" w:color="auto"/>
              </w:divBdr>
              <w:divsChild>
                <w:div w:id="947197327">
                  <w:marLeft w:val="0"/>
                  <w:marRight w:val="0"/>
                  <w:marTop w:val="0"/>
                  <w:marBottom w:val="300"/>
                  <w:divBdr>
                    <w:top w:val="none" w:sz="0" w:space="0" w:color="auto"/>
                    <w:left w:val="none" w:sz="0" w:space="0" w:color="auto"/>
                    <w:bottom w:val="none" w:sz="0" w:space="0" w:color="auto"/>
                    <w:right w:val="none" w:sz="0" w:space="0" w:color="auto"/>
                  </w:divBdr>
                </w:div>
              </w:divsChild>
            </w:div>
            <w:div w:id="705836658">
              <w:marLeft w:val="0"/>
              <w:marRight w:val="0"/>
              <w:marTop w:val="0"/>
              <w:marBottom w:val="0"/>
              <w:divBdr>
                <w:top w:val="none" w:sz="0" w:space="0" w:color="auto"/>
                <w:left w:val="none" w:sz="0" w:space="0" w:color="auto"/>
                <w:bottom w:val="none" w:sz="0" w:space="0" w:color="auto"/>
                <w:right w:val="none" w:sz="0" w:space="0" w:color="auto"/>
              </w:divBdr>
            </w:div>
            <w:div w:id="1381393319">
              <w:marLeft w:val="0"/>
              <w:marRight w:val="0"/>
              <w:marTop w:val="0"/>
              <w:marBottom w:val="0"/>
              <w:divBdr>
                <w:top w:val="none" w:sz="0" w:space="0" w:color="auto"/>
                <w:left w:val="none" w:sz="0" w:space="0" w:color="auto"/>
                <w:bottom w:val="none" w:sz="0" w:space="0" w:color="auto"/>
                <w:right w:val="none" w:sz="0" w:space="0" w:color="auto"/>
              </w:divBdr>
            </w:div>
            <w:div w:id="604922931">
              <w:marLeft w:val="0"/>
              <w:marRight w:val="0"/>
              <w:marTop w:val="0"/>
              <w:marBottom w:val="0"/>
              <w:divBdr>
                <w:top w:val="none" w:sz="0" w:space="0" w:color="auto"/>
                <w:left w:val="none" w:sz="0" w:space="0" w:color="auto"/>
                <w:bottom w:val="none" w:sz="0" w:space="0" w:color="auto"/>
                <w:right w:val="none" w:sz="0" w:space="0" w:color="auto"/>
              </w:divBdr>
            </w:div>
            <w:div w:id="738290678">
              <w:marLeft w:val="0"/>
              <w:marRight w:val="0"/>
              <w:marTop w:val="0"/>
              <w:marBottom w:val="0"/>
              <w:divBdr>
                <w:top w:val="none" w:sz="0" w:space="0" w:color="auto"/>
                <w:left w:val="none" w:sz="0" w:space="0" w:color="auto"/>
                <w:bottom w:val="none" w:sz="0" w:space="0" w:color="auto"/>
                <w:right w:val="none" w:sz="0" w:space="0" w:color="auto"/>
              </w:divBdr>
            </w:div>
            <w:div w:id="1945960552">
              <w:marLeft w:val="0"/>
              <w:marRight w:val="0"/>
              <w:marTop w:val="0"/>
              <w:marBottom w:val="0"/>
              <w:divBdr>
                <w:top w:val="none" w:sz="0" w:space="0" w:color="auto"/>
                <w:left w:val="none" w:sz="0" w:space="0" w:color="auto"/>
                <w:bottom w:val="none" w:sz="0" w:space="0" w:color="auto"/>
                <w:right w:val="none" w:sz="0" w:space="0" w:color="auto"/>
              </w:divBdr>
            </w:div>
            <w:div w:id="786509487">
              <w:marLeft w:val="0"/>
              <w:marRight w:val="0"/>
              <w:marTop w:val="0"/>
              <w:marBottom w:val="0"/>
              <w:divBdr>
                <w:top w:val="none" w:sz="0" w:space="0" w:color="auto"/>
                <w:left w:val="none" w:sz="0" w:space="0" w:color="auto"/>
                <w:bottom w:val="none" w:sz="0" w:space="0" w:color="auto"/>
                <w:right w:val="none" w:sz="0" w:space="0" w:color="auto"/>
              </w:divBdr>
            </w:div>
            <w:div w:id="117531270">
              <w:marLeft w:val="0"/>
              <w:marRight w:val="0"/>
              <w:marTop w:val="0"/>
              <w:marBottom w:val="0"/>
              <w:divBdr>
                <w:top w:val="none" w:sz="0" w:space="0" w:color="auto"/>
                <w:left w:val="none" w:sz="0" w:space="0" w:color="auto"/>
                <w:bottom w:val="none" w:sz="0" w:space="0" w:color="auto"/>
                <w:right w:val="none" w:sz="0" w:space="0" w:color="auto"/>
              </w:divBdr>
            </w:div>
            <w:div w:id="1472362355">
              <w:marLeft w:val="0"/>
              <w:marRight w:val="0"/>
              <w:marTop w:val="0"/>
              <w:marBottom w:val="0"/>
              <w:divBdr>
                <w:top w:val="none" w:sz="0" w:space="0" w:color="auto"/>
                <w:left w:val="none" w:sz="0" w:space="0" w:color="auto"/>
                <w:bottom w:val="none" w:sz="0" w:space="0" w:color="auto"/>
                <w:right w:val="none" w:sz="0" w:space="0" w:color="auto"/>
              </w:divBdr>
            </w:div>
            <w:div w:id="268657773">
              <w:marLeft w:val="0"/>
              <w:marRight w:val="0"/>
              <w:marTop w:val="0"/>
              <w:marBottom w:val="0"/>
              <w:divBdr>
                <w:top w:val="none" w:sz="0" w:space="0" w:color="auto"/>
                <w:left w:val="none" w:sz="0" w:space="0" w:color="auto"/>
                <w:bottom w:val="none" w:sz="0" w:space="0" w:color="auto"/>
                <w:right w:val="none" w:sz="0" w:space="0" w:color="auto"/>
              </w:divBdr>
            </w:div>
            <w:div w:id="1259945326">
              <w:marLeft w:val="0"/>
              <w:marRight w:val="0"/>
              <w:marTop w:val="0"/>
              <w:marBottom w:val="0"/>
              <w:divBdr>
                <w:top w:val="none" w:sz="0" w:space="0" w:color="auto"/>
                <w:left w:val="none" w:sz="0" w:space="0" w:color="auto"/>
                <w:bottom w:val="none" w:sz="0" w:space="0" w:color="auto"/>
                <w:right w:val="none" w:sz="0" w:space="0" w:color="auto"/>
              </w:divBdr>
            </w:div>
            <w:div w:id="904411156">
              <w:marLeft w:val="0"/>
              <w:marRight w:val="0"/>
              <w:marTop w:val="0"/>
              <w:marBottom w:val="0"/>
              <w:divBdr>
                <w:top w:val="none" w:sz="0" w:space="0" w:color="auto"/>
                <w:left w:val="none" w:sz="0" w:space="0" w:color="auto"/>
                <w:bottom w:val="none" w:sz="0" w:space="0" w:color="auto"/>
                <w:right w:val="none" w:sz="0" w:space="0" w:color="auto"/>
              </w:divBdr>
            </w:div>
          </w:divsChild>
        </w:div>
        <w:div w:id="1866357813">
          <w:marLeft w:val="0"/>
          <w:marRight w:val="0"/>
          <w:marTop w:val="0"/>
          <w:marBottom w:val="0"/>
          <w:divBdr>
            <w:top w:val="none" w:sz="0" w:space="0" w:color="auto"/>
            <w:left w:val="none" w:sz="0" w:space="0" w:color="auto"/>
            <w:bottom w:val="none" w:sz="0" w:space="0" w:color="auto"/>
            <w:right w:val="none" w:sz="0" w:space="0" w:color="auto"/>
          </w:divBdr>
          <w:divsChild>
            <w:div w:id="1126897731">
              <w:marLeft w:val="0"/>
              <w:marRight w:val="0"/>
              <w:marTop w:val="0"/>
              <w:marBottom w:val="300"/>
              <w:divBdr>
                <w:top w:val="none" w:sz="0" w:space="0" w:color="auto"/>
                <w:left w:val="none" w:sz="0" w:space="0" w:color="auto"/>
                <w:bottom w:val="none" w:sz="0" w:space="0" w:color="auto"/>
                <w:right w:val="none" w:sz="0" w:space="0" w:color="auto"/>
              </w:divBdr>
            </w:div>
            <w:div w:id="1664775178">
              <w:marLeft w:val="0"/>
              <w:marRight w:val="0"/>
              <w:marTop w:val="0"/>
              <w:marBottom w:val="0"/>
              <w:divBdr>
                <w:top w:val="none" w:sz="0" w:space="0" w:color="auto"/>
                <w:left w:val="none" w:sz="0" w:space="0" w:color="auto"/>
                <w:bottom w:val="none" w:sz="0" w:space="0" w:color="auto"/>
                <w:right w:val="none" w:sz="0" w:space="0" w:color="auto"/>
              </w:divBdr>
            </w:div>
            <w:div w:id="1309048542">
              <w:marLeft w:val="0"/>
              <w:marRight w:val="0"/>
              <w:marTop w:val="0"/>
              <w:marBottom w:val="0"/>
              <w:divBdr>
                <w:top w:val="none" w:sz="0" w:space="0" w:color="auto"/>
                <w:left w:val="none" w:sz="0" w:space="0" w:color="auto"/>
                <w:bottom w:val="none" w:sz="0" w:space="0" w:color="auto"/>
                <w:right w:val="none" w:sz="0" w:space="0" w:color="auto"/>
              </w:divBdr>
            </w:div>
            <w:div w:id="774640023">
              <w:marLeft w:val="0"/>
              <w:marRight w:val="0"/>
              <w:marTop w:val="0"/>
              <w:marBottom w:val="0"/>
              <w:divBdr>
                <w:top w:val="none" w:sz="0" w:space="0" w:color="auto"/>
                <w:left w:val="none" w:sz="0" w:space="0" w:color="auto"/>
                <w:bottom w:val="none" w:sz="0" w:space="0" w:color="auto"/>
                <w:right w:val="none" w:sz="0" w:space="0" w:color="auto"/>
              </w:divBdr>
            </w:div>
            <w:div w:id="2029601674">
              <w:marLeft w:val="0"/>
              <w:marRight w:val="0"/>
              <w:marTop w:val="0"/>
              <w:marBottom w:val="0"/>
              <w:divBdr>
                <w:top w:val="none" w:sz="0" w:space="0" w:color="auto"/>
                <w:left w:val="none" w:sz="0" w:space="0" w:color="auto"/>
                <w:bottom w:val="none" w:sz="0" w:space="0" w:color="auto"/>
                <w:right w:val="none" w:sz="0" w:space="0" w:color="auto"/>
              </w:divBdr>
              <w:divsChild>
                <w:div w:id="1264529360">
                  <w:marLeft w:val="0"/>
                  <w:marRight w:val="0"/>
                  <w:marTop w:val="0"/>
                  <w:marBottom w:val="0"/>
                  <w:divBdr>
                    <w:top w:val="none" w:sz="0" w:space="0" w:color="auto"/>
                    <w:left w:val="none" w:sz="0" w:space="0" w:color="auto"/>
                    <w:bottom w:val="none" w:sz="0" w:space="0" w:color="auto"/>
                    <w:right w:val="none" w:sz="0" w:space="0" w:color="auto"/>
                  </w:divBdr>
                </w:div>
                <w:div w:id="1730222943">
                  <w:marLeft w:val="0"/>
                  <w:marRight w:val="0"/>
                  <w:marTop w:val="0"/>
                  <w:marBottom w:val="0"/>
                  <w:divBdr>
                    <w:top w:val="none" w:sz="0" w:space="0" w:color="auto"/>
                    <w:left w:val="none" w:sz="0" w:space="0" w:color="auto"/>
                    <w:bottom w:val="none" w:sz="0" w:space="0" w:color="auto"/>
                    <w:right w:val="none" w:sz="0" w:space="0" w:color="auto"/>
                  </w:divBdr>
                </w:div>
                <w:div w:id="295912866">
                  <w:marLeft w:val="0"/>
                  <w:marRight w:val="0"/>
                  <w:marTop w:val="0"/>
                  <w:marBottom w:val="0"/>
                  <w:divBdr>
                    <w:top w:val="none" w:sz="0" w:space="0" w:color="auto"/>
                    <w:left w:val="none" w:sz="0" w:space="0" w:color="auto"/>
                    <w:bottom w:val="none" w:sz="0" w:space="0" w:color="auto"/>
                    <w:right w:val="none" w:sz="0" w:space="0" w:color="auto"/>
                  </w:divBdr>
                </w:div>
              </w:divsChild>
            </w:div>
            <w:div w:id="8040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498">
      <w:bodyDiv w:val="1"/>
      <w:marLeft w:val="0"/>
      <w:marRight w:val="0"/>
      <w:marTop w:val="0"/>
      <w:marBottom w:val="0"/>
      <w:divBdr>
        <w:top w:val="none" w:sz="0" w:space="0" w:color="auto"/>
        <w:left w:val="none" w:sz="0" w:space="0" w:color="auto"/>
        <w:bottom w:val="none" w:sz="0" w:space="0" w:color="auto"/>
        <w:right w:val="none" w:sz="0" w:space="0" w:color="auto"/>
      </w:divBdr>
      <w:divsChild>
        <w:div w:id="747456343">
          <w:marLeft w:val="0"/>
          <w:marRight w:val="0"/>
          <w:marTop w:val="0"/>
          <w:marBottom w:val="0"/>
          <w:divBdr>
            <w:top w:val="none" w:sz="0" w:space="0" w:color="auto"/>
            <w:left w:val="none" w:sz="0" w:space="0" w:color="auto"/>
            <w:bottom w:val="none" w:sz="0" w:space="0" w:color="auto"/>
            <w:right w:val="none" w:sz="0" w:space="0" w:color="auto"/>
          </w:divBdr>
        </w:div>
        <w:div w:id="1810511338">
          <w:marLeft w:val="0"/>
          <w:marRight w:val="0"/>
          <w:marTop w:val="0"/>
          <w:marBottom w:val="0"/>
          <w:divBdr>
            <w:top w:val="none" w:sz="0" w:space="0" w:color="auto"/>
            <w:left w:val="none" w:sz="0" w:space="0" w:color="auto"/>
            <w:bottom w:val="none" w:sz="0" w:space="0" w:color="auto"/>
            <w:right w:val="none" w:sz="0" w:space="0" w:color="auto"/>
          </w:divBdr>
        </w:div>
        <w:div w:id="938677682">
          <w:marLeft w:val="0"/>
          <w:marRight w:val="0"/>
          <w:marTop w:val="0"/>
          <w:marBottom w:val="0"/>
          <w:divBdr>
            <w:top w:val="none" w:sz="0" w:space="0" w:color="auto"/>
            <w:left w:val="none" w:sz="0" w:space="0" w:color="auto"/>
            <w:bottom w:val="none" w:sz="0" w:space="0" w:color="auto"/>
            <w:right w:val="none" w:sz="0" w:space="0" w:color="auto"/>
          </w:divBdr>
          <w:divsChild>
            <w:div w:id="2031253854">
              <w:marLeft w:val="0"/>
              <w:marRight w:val="0"/>
              <w:marTop w:val="0"/>
              <w:marBottom w:val="300"/>
              <w:divBdr>
                <w:top w:val="none" w:sz="0" w:space="0" w:color="auto"/>
                <w:left w:val="none" w:sz="0" w:space="0" w:color="auto"/>
                <w:bottom w:val="none" w:sz="0" w:space="0" w:color="auto"/>
                <w:right w:val="none" w:sz="0" w:space="0" w:color="auto"/>
              </w:divBdr>
            </w:div>
          </w:divsChild>
        </w:div>
        <w:div w:id="789129289">
          <w:marLeft w:val="0"/>
          <w:marRight w:val="0"/>
          <w:marTop w:val="0"/>
          <w:marBottom w:val="0"/>
          <w:divBdr>
            <w:top w:val="none" w:sz="0" w:space="0" w:color="auto"/>
            <w:left w:val="none" w:sz="0" w:space="0" w:color="auto"/>
            <w:bottom w:val="none" w:sz="0" w:space="0" w:color="auto"/>
            <w:right w:val="none" w:sz="0" w:space="0" w:color="auto"/>
          </w:divBdr>
          <w:divsChild>
            <w:div w:id="1260716600">
              <w:marLeft w:val="0"/>
              <w:marRight w:val="0"/>
              <w:marTop w:val="0"/>
              <w:marBottom w:val="300"/>
              <w:divBdr>
                <w:top w:val="none" w:sz="0" w:space="0" w:color="auto"/>
                <w:left w:val="none" w:sz="0" w:space="0" w:color="auto"/>
                <w:bottom w:val="none" w:sz="0" w:space="0" w:color="auto"/>
                <w:right w:val="none" w:sz="0" w:space="0" w:color="auto"/>
              </w:divBdr>
            </w:div>
          </w:divsChild>
        </w:div>
        <w:div w:id="228155444">
          <w:marLeft w:val="0"/>
          <w:marRight w:val="0"/>
          <w:marTop w:val="0"/>
          <w:marBottom w:val="0"/>
          <w:divBdr>
            <w:top w:val="none" w:sz="0" w:space="0" w:color="auto"/>
            <w:left w:val="none" w:sz="0" w:space="0" w:color="auto"/>
            <w:bottom w:val="none" w:sz="0" w:space="0" w:color="auto"/>
            <w:right w:val="none" w:sz="0" w:space="0" w:color="auto"/>
          </w:divBdr>
        </w:div>
        <w:div w:id="1172336126">
          <w:marLeft w:val="0"/>
          <w:marRight w:val="0"/>
          <w:marTop w:val="0"/>
          <w:marBottom w:val="0"/>
          <w:divBdr>
            <w:top w:val="none" w:sz="0" w:space="0" w:color="auto"/>
            <w:left w:val="none" w:sz="0" w:space="0" w:color="auto"/>
            <w:bottom w:val="none" w:sz="0" w:space="0" w:color="auto"/>
            <w:right w:val="none" w:sz="0" w:space="0" w:color="auto"/>
          </w:divBdr>
          <w:divsChild>
            <w:div w:id="1195463968">
              <w:marLeft w:val="0"/>
              <w:marRight w:val="0"/>
              <w:marTop w:val="0"/>
              <w:marBottom w:val="300"/>
              <w:divBdr>
                <w:top w:val="none" w:sz="0" w:space="0" w:color="auto"/>
                <w:left w:val="none" w:sz="0" w:space="0" w:color="auto"/>
                <w:bottom w:val="none" w:sz="0" w:space="0" w:color="auto"/>
                <w:right w:val="none" w:sz="0" w:space="0" w:color="auto"/>
              </w:divBdr>
            </w:div>
          </w:divsChild>
        </w:div>
        <w:div w:id="1378973913">
          <w:marLeft w:val="0"/>
          <w:marRight w:val="0"/>
          <w:marTop w:val="0"/>
          <w:marBottom w:val="0"/>
          <w:divBdr>
            <w:top w:val="none" w:sz="0" w:space="0" w:color="auto"/>
            <w:left w:val="none" w:sz="0" w:space="0" w:color="auto"/>
            <w:bottom w:val="none" w:sz="0" w:space="0" w:color="auto"/>
            <w:right w:val="none" w:sz="0" w:space="0" w:color="auto"/>
          </w:divBdr>
        </w:div>
        <w:div w:id="1343244538">
          <w:marLeft w:val="0"/>
          <w:marRight w:val="0"/>
          <w:marTop w:val="0"/>
          <w:marBottom w:val="0"/>
          <w:divBdr>
            <w:top w:val="none" w:sz="0" w:space="0" w:color="auto"/>
            <w:left w:val="none" w:sz="0" w:space="0" w:color="auto"/>
            <w:bottom w:val="none" w:sz="0" w:space="0" w:color="auto"/>
            <w:right w:val="none" w:sz="0" w:space="0" w:color="auto"/>
          </w:divBdr>
        </w:div>
      </w:divsChild>
    </w:div>
    <w:div w:id="1367756767">
      <w:bodyDiv w:val="1"/>
      <w:marLeft w:val="0"/>
      <w:marRight w:val="0"/>
      <w:marTop w:val="0"/>
      <w:marBottom w:val="0"/>
      <w:divBdr>
        <w:top w:val="none" w:sz="0" w:space="0" w:color="auto"/>
        <w:left w:val="none" w:sz="0" w:space="0" w:color="auto"/>
        <w:bottom w:val="none" w:sz="0" w:space="0" w:color="auto"/>
        <w:right w:val="none" w:sz="0" w:space="0" w:color="auto"/>
      </w:divBdr>
      <w:divsChild>
        <w:div w:id="443307006">
          <w:marLeft w:val="0"/>
          <w:marRight w:val="0"/>
          <w:marTop w:val="0"/>
          <w:marBottom w:val="0"/>
          <w:divBdr>
            <w:top w:val="none" w:sz="0" w:space="0" w:color="auto"/>
            <w:left w:val="none" w:sz="0" w:space="0" w:color="auto"/>
            <w:bottom w:val="none" w:sz="0" w:space="0" w:color="auto"/>
            <w:right w:val="none" w:sz="0" w:space="0" w:color="auto"/>
          </w:divBdr>
          <w:divsChild>
            <w:div w:id="191849396">
              <w:marLeft w:val="0"/>
              <w:marRight w:val="0"/>
              <w:marTop w:val="0"/>
              <w:marBottom w:val="0"/>
              <w:divBdr>
                <w:top w:val="none" w:sz="0" w:space="0" w:color="auto"/>
                <w:left w:val="none" w:sz="0" w:space="0" w:color="auto"/>
                <w:bottom w:val="none" w:sz="0" w:space="0" w:color="auto"/>
                <w:right w:val="none" w:sz="0" w:space="0" w:color="auto"/>
              </w:divBdr>
              <w:divsChild>
                <w:div w:id="668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6282">
      <w:bodyDiv w:val="1"/>
      <w:marLeft w:val="0"/>
      <w:marRight w:val="0"/>
      <w:marTop w:val="0"/>
      <w:marBottom w:val="0"/>
      <w:divBdr>
        <w:top w:val="none" w:sz="0" w:space="0" w:color="auto"/>
        <w:left w:val="none" w:sz="0" w:space="0" w:color="auto"/>
        <w:bottom w:val="none" w:sz="0" w:space="0" w:color="auto"/>
        <w:right w:val="none" w:sz="0" w:space="0" w:color="auto"/>
      </w:divBdr>
      <w:divsChild>
        <w:div w:id="427046225">
          <w:marLeft w:val="0"/>
          <w:marRight w:val="0"/>
          <w:marTop w:val="0"/>
          <w:marBottom w:val="0"/>
          <w:divBdr>
            <w:top w:val="none" w:sz="0" w:space="0" w:color="auto"/>
            <w:left w:val="none" w:sz="0" w:space="0" w:color="auto"/>
            <w:bottom w:val="none" w:sz="0" w:space="0" w:color="auto"/>
            <w:right w:val="none" w:sz="0" w:space="0" w:color="auto"/>
          </w:divBdr>
          <w:divsChild>
            <w:div w:id="867449010">
              <w:marLeft w:val="0"/>
              <w:marRight w:val="0"/>
              <w:marTop w:val="0"/>
              <w:marBottom w:val="0"/>
              <w:divBdr>
                <w:top w:val="none" w:sz="0" w:space="0" w:color="auto"/>
                <w:left w:val="none" w:sz="0" w:space="0" w:color="auto"/>
                <w:bottom w:val="none" w:sz="0" w:space="0" w:color="auto"/>
                <w:right w:val="none" w:sz="0" w:space="0" w:color="auto"/>
              </w:divBdr>
              <w:divsChild>
                <w:div w:id="182087509">
                  <w:marLeft w:val="0"/>
                  <w:marRight w:val="0"/>
                  <w:marTop w:val="0"/>
                  <w:marBottom w:val="0"/>
                  <w:divBdr>
                    <w:top w:val="none" w:sz="0" w:space="0" w:color="auto"/>
                    <w:left w:val="none" w:sz="0" w:space="0" w:color="auto"/>
                    <w:bottom w:val="none" w:sz="0" w:space="0" w:color="auto"/>
                    <w:right w:val="none" w:sz="0" w:space="0" w:color="auto"/>
                  </w:divBdr>
                  <w:divsChild>
                    <w:div w:id="1162508453">
                      <w:marLeft w:val="0"/>
                      <w:marRight w:val="0"/>
                      <w:marTop w:val="0"/>
                      <w:marBottom w:val="300"/>
                      <w:divBdr>
                        <w:top w:val="none" w:sz="0" w:space="0" w:color="auto"/>
                        <w:left w:val="none" w:sz="0" w:space="0" w:color="auto"/>
                        <w:bottom w:val="none" w:sz="0" w:space="0" w:color="auto"/>
                        <w:right w:val="none" w:sz="0" w:space="0" w:color="auto"/>
                      </w:divBdr>
                    </w:div>
                    <w:div w:id="352342032">
                      <w:marLeft w:val="0"/>
                      <w:marRight w:val="0"/>
                      <w:marTop w:val="0"/>
                      <w:marBottom w:val="0"/>
                      <w:divBdr>
                        <w:top w:val="none" w:sz="0" w:space="0" w:color="auto"/>
                        <w:left w:val="none" w:sz="0" w:space="0" w:color="auto"/>
                        <w:bottom w:val="none" w:sz="0" w:space="0" w:color="auto"/>
                        <w:right w:val="none" w:sz="0" w:space="0" w:color="auto"/>
                      </w:divBdr>
                      <w:divsChild>
                        <w:div w:id="1974289366">
                          <w:marLeft w:val="0"/>
                          <w:marRight w:val="0"/>
                          <w:marTop w:val="0"/>
                          <w:marBottom w:val="300"/>
                          <w:divBdr>
                            <w:top w:val="none" w:sz="0" w:space="0" w:color="auto"/>
                            <w:left w:val="none" w:sz="0" w:space="0" w:color="auto"/>
                            <w:bottom w:val="none" w:sz="0" w:space="0" w:color="auto"/>
                            <w:right w:val="none" w:sz="0" w:space="0" w:color="auto"/>
                          </w:divBdr>
                        </w:div>
                      </w:divsChild>
                    </w:div>
                    <w:div w:id="2081249367">
                      <w:marLeft w:val="0"/>
                      <w:marRight w:val="0"/>
                      <w:marTop w:val="0"/>
                      <w:marBottom w:val="0"/>
                      <w:divBdr>
                        <w:top w:val="none" w:sz="0" w:space="0" w:color="auto"/>
                        <w:left w:val="none" w:sz="0" w:space="0" w:color="auto"/>
                        <w:bottom w:val="none" w:sz="0" w:space="0" w:color="auto"/>
                        <w:right w:val="none" w:sz="0" w:space="0" w:color="auto"/>
                      </w:divBdr>
                      <w:divsChild>
                        <w:div w:id="91899555">
                          <w:marLeft w:val="0"/>
                          <w:marRight w:val="0"/>
                          <w:marTop w:val="0"/>
                          <w:marBottom w:val="0"/>
                          <w:divBdr>
                            <w:top w:val="none" w:sz="0" w:space="0" w:color="auto"/>
                            <w:left w:val="none" w:sz="0" w:space="0" w:color="auto"/>
                            <w:bottom w:val="none" w:sz="0" w:space="0" w:color="auto"/>
                            <w:right w:val="none" w:sz="0" w:space="0" w:color="auto"/>
                          </w:divBdr>
                        </w:div>
                        <w:div w:id="1866599794">
                          <w:marLeft w:val="0"/>
                          <w:marRight w:val="0"/>
                          <w:marTop w:val="0"/>
                          <w:marBottom w:val="0"/>
                          <w:divBdr>
                            <w:top w:val="none" w:sz="0" w:space="0" w:color="auto"/>
                            <w:left w:val="none" w:sz="0" w:space="0" w:color="auto"/>
                            <w:bottom w:val="none" w:sz="0" w:space="0" w:color="auto"/>
                            <w:right w:val="none" w:sz="0" w:space="0" w:color="auto"/>
                          </w:divBdr>
                        </w:div>
                        <w:div w:id="1689091094">
                          <w:marLeft w:val="0"/>
                          <w:marRight w:val="0"/>
                          <w:marTop w:val="0"/>
                          <w:marBottom w:val="0"/>
                          <w:divBdr>
                            <w:top w:val="none" w:sz="0" w:space="0" w:color="auto"/>
                            <w:left w:val="none" w:sz="0" w:space="0" w:color="auto"/>
                            <w:bottom w:val="none" w:sz="0" w:space="0" w:color="auto"/>
                            <w:right w:val="none" w:sz="0" w:space="0" w:color="auto"/>
                          </w:divBdr>
                        </w:div>
                      </w:divsChild>
                    </w:div>
                    <w:div w:id="740102691">
                      <w:marLeft w:val="0"/>
                      <w:marRight w:val="0"/>
                      <w:marTop w:val="0"/>
                      <w:marBottom w:val="0"/>
                      <w:divBdr>
                        <w:top w:val="none" w:sz="0" w:space="0" w:color="auto"/>
                        <w:left w:val="none" w:sz="0" w:space="0" w:color="auto"/>
                        <w:bottom w:val="none" w:sz="0" w:space="0" w:color="auto"/>
                        <w:right w:val="none" w:sz="0" w:space="0" w:color="auto"/>
                      </w:divBdr>
                    </w:div>
                    <w:div w:id="1702631921">
                      <w:marLeft w:val="0"/>
                      <w:marRight w:val="0"/>
                      <w:marTop w:val="0"/>
                      <w:marBottom w:val="0"/>
                      <w:divBdr>
                        <w:top w:val="none" w:sz="0" w:space="0" w:color="auto"/>
                        <w:left w:val="none" w:sz="0" w:space="0" w:color="auto"/>
                        <w:bottom w:val="none" w:sz="0" w:space="0" w:color="auto"/>
                        <w:right w:val="none" w:sz="0" w:space="0" w:color="auto"/>
                      </w:divBdr>
                    </w:div>
                    <w:div w:id="1377505669">
                      <w:marLeft w:val="0"/>
                      <w:marRight w:val="0"/>
                      <w:marTop w:val="0"/>
                      <w:marBottom w:val="0"/>
                      <w:divBdr>
                        <w:top w:val="none" w:sz="0" w:space="0" w:color="auto"/>
                        <w:left w:val="none" w:sz="0" w:space="0" w:color="auto"/>
                        <w:bottom w:val="none" w:sz="0" w:space="0" w:color="auto"/>
                        <w:right w:val="none" w:sz="0" w:space="0" w:color="auto"/>
                      </w:divBdr>
                    </w:div>
                    <w:div w:id="475070975">
                      <w:marLeft w:val="0"/>
                      <w:marRight w:val="0"/>
                      <w:marTop w:val="0"/>
                      <w:marBottom w:val="0"/>
                      <w:divBdr>
                        <w:top w:val="none" w:sz="0" w:space="0" w:color="auto"/>
                        <w:left w:val="none" w:sz="0" w:space="0" w:color="auto"/>
                        <w:bottom w:val="none" w:sz="0" w:space="0" w:color="auto"/>
                        <w:right w:val="none" w:sz="0" w:space="0" w:color="auto"/>
                      </w:divBdr>
                    </w:div>
                    <w:div w:id="279723967">
                      <w:marLeft w:val="0"/>
                      <w:marRight w:val="0"/>
                      <w:marTop w:val="0"/>
                      <w:marBottom w:val="0"/>
                      <w:divBdr>
                        <w:top w:val="none" w:sz="0" w:space="0" w:color="auto"/>
                        <w:left w:val="none" w:sz="0" w:space="0" w:color="auto"/>
                        <w:bottom w:val="none" w:sz="0" w:space="0" w:color="auto"/>
                        <w:right w:val="none" w:sz="0" w:space="0" w:color="auto"/>
                      </w:divBdr>
                    </w:div>
                    <w:div w:id="867068587">
                      <w:marLeft w:val="0"/>
                      <w:marRight w:val="0"/>
                      <w:marTop w:val="0"/>
                      <w:marBottom w:val="0"/>
                      <w:divBdr>
                        <w:top w:val="none" w:sz="0" w:space="0" w:color="auto"/>
                        <w:left w:val="none" w:sz="0" w:space="0" w:color="auto"/>
                        <w:bottom w:val="none" w:sz="0" w:space="0" w:color="auto"/>
                        <w:right w:val="none" w:sz="0" w:space="0" w:color="auto"/>
                      </w:divBdr>
                      <w:divsChild>
                        <w:div w:id="668598799">
                          <w:marLeft w:val="0"/>
                          <w:marRight w:val="0"/>
                          <w:marTop w:val="0"/>
                          <w:marBottom w:val="0"/>
                          <w:divBdr>
                            <w:top w:val="none" w:sz="0" w:space="0" w:color="auto"/>
                            <w:left w:val="none" w:sz="0" w:space="0" w:color="auto"/>
                            <w:bottom w:val="none" w:sz="0" w:space="0" w:color="auto"/>
                            <w:right w:val="none" w:sz="0" w:space="0" w:color="auto"/>
                          </w:divBdr>
                        </w:div>
                        <w:div w:id="8021616">
                          <w:marLeft w:val="0"/>
                          <w:marRight w:val="0"/>
                          <w:marTop w:val="0"/>
                          <w:marBottom w:val="0"/>
                          <w:divBdr>
                            <w:top w:val="none" w:sz="0" w:space="0" w:color="auto"/>
                            <w:left w:val="none" w:sz="0" w:space="0" w:color="auto"/>
                            <w:bottom w:val="none" w:sz="0" w:space="0" w:color="auto"/>
                            <w:right w:val="none" w:sz="0" w:space="0" w:color="auto"/>
                          </w:divBdr>
                        </w:div>
                        <w:div w:id="1780680559">
                          <w:marLeft w:val="0"/>
                          <w:marRight w:val="0"/>
                          <w:marTop w:val="0"/>
                          <w:marBottom w:val="0"/>
                          <w:divBdr>
                            <w:top w:val="none" w:sz="0" w:space="0" w:color="auto"/>
                            <w:left w:val="none" w:sz="0" w:space="0" w:color="auto"/>
                            <w:bottom w:val="none" w:sz="0" w:space="0" w:color="auto"/>
                            <w:right w:val="none" w:sz="0" w:space="0" w:color="auto"/>
                          </w:divBdr>
                        </w:div>
                      </w:divsChild>
                    </w:div>
                    <w:div w:id="967272573">
                      <w:marLeft w:val="0"/>
                      <w:marRight w:val="0"/>
                      <w:marTop w:val="0"/>
                      <w:marBottom w:val="0"/>
                      <w:divBdr>
                        <w:top w:val="none" w:sz="0" w:space="0" w:color="auto"/>
                        <w:left w:val="none" w:sz="0" w:space="0" w:color="auto"/>
                        <w:bottom w:val="none" w:sz="0" w:space="0" w:color="auto"/>
                        <w:right w:val="none" w:sz="0" w:space="0" w:color="auto"/>
                      </w:divBdr>
                    </w:div>
                    <w:div w:id="549734536">
                      <w:marLeft w:val="0"/>
                      <w:marRight w:val="0"/>
                      <w:marTop w:val="0"/>
                      <w:marBottom w:val="0"/>
                      <w:divBdr>
                        <w:top w:val="none" w:sz="0" w:space="0" w:color="auto"/>
                        <w:left w:val="none" w:sz="0" w:space="0" w:color="auto"/>
                        <w:bottom w:val="none" w:sz="0" w:space="0" w:color="auto"/>
                        <w:right w:val="none" w:sz="0" w:space="0" w:color="auto"/>
                      </w:divBdr>
                    </w:div>
                    <w:div w:id="6557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68119">
      <w:bodyDiv w:val="1"/>
      <w:marLeft w:val="0"/>
      <w:marRight w:val="0"/>
      <w:marTop w:val="0"/>
      <w:marBottom w:val="0"/>
      <w:divBdr>
        <w:top w:val="none" w:sz="0" w:space="0" w:color="auto"/>
        <w:left w:val="none" w:sz="0" w:space="0" w:color="auto"/>
        <w:bottom w:val="none" w:sz="0" w:space="0" w:color="auto"/>
        <w:right w:val="none" w:sz="0" w:space="0" w:color="auto"/>
      </w:divBdr>
    </w:div>
    <w:div w:id="2057582972">
      <w:bodyDiv w:val="1"/>
      <w:marLeft w:val="0"/>
      <w:marRight w:val="0"/>
      <w:marTop w:val="0"/>
      <w:marBottom w:val="0"/>
      <w:divBdr>
        <w:top w:val="none" w:sz="0" w:space="0" w:color="auto"/>
        <w:left w:val="none" w:sz="0" w:space="0" w:color="auto"/>
        <w:bottom w:val="none" w:sz="0" w:space="0" w:color="auto"/>
        <w:right w:val="none" w:sz="0" w:space="0" w:color="auto"/>
      </w:divBdr>
      <w:divsChild>
        <w:div w:id="5427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7681381/28d06fc18a438a16e49d5215e1ba4aeb/" TargetMode="External"/><Relationship Id="rId21" Type="http://schemas.openxmlformats.org/officeDocument/2006/relationships/hyperlink" Target="https://base.garant.ru/72311728/fbfc54d8f6f1c58e8241a7c1e64298ad/" TargetMode="External"/><Relationship Id="rId42" Type="http://schemas.openxmlformats.org/officeDocument/2006/relationships/hyperlink" Target="https://base.garant.ru/12186043/b9d52d72c6678bfbda4081949f4687d8/" TargetMode="External"/><Relationship Id="rId63" Type="http://schemas.openxmlformats.org/officeDocument/2006/relationships/hyperlink" Target="https://base.garant.ru/12138291/0add9c67393c4454d39a78904e0baac0/" TargetMode="External"/><Relationship Id="rId84" Type="http://schemas.openxmlformats.org/officeDocument/2006/relationships/hyperlink" Target="https://base.garant.ru/12186043/b9d52d72c6678bfbda4081949f4687d8/" TargetMode="External"/><Relationship Id="rId138" Type="http://schemas.openxmlformats.org/officeDocument/2006/relationships/hyperlink" Target="https://base.garant.ru/12186043/b9d52d72c6678bfbda4081949f4687d8/" TargetMode="External"/><Relationship Id="rId159" Type="http://schemas.openxmlformats.org/officeDocument/2006/relationships/hyperlink" Target="https://base.garant.ru/12186043/b9d52d72c6678bfbda4081949f4687d8/" TargetMode="External"/><Relationship Id="rId170" Type="http://schemas.openxmlformats.org/officeDocument/2006/relationships/hyperlink" Target="https://base.garant.ru/12186043/b9d52d72c6678bfbda4081949f4687d8/" TargetMode="External"/><Relationship Id="rId191" Type="http://schemas.openxmlformats.org/officeDocument/2006/relationships/hyperlink" Target="https://base.garant.ru/12138291/fc0f475aca39671aa05ff2fbe93e24ae/" TargetMode="External"/><Relationship Id="rId205" Type="http://schemas.openxmlformats.org/officeDocument/2006/relationships/hyperlink" Target="https://base.garant.ru/12186043/b9d52d72c6678bfbda4081949f4687d8/" TargetMode="External"/><Relationship Id="rId226" Type="http://schemas.openxmlformats.org/officeDocument/2006/relationships/hyperlink" Target="https://base.garant.ru/12186043/b9d52d72c6678bfbda4081949f4687d8/" TargetMode="External"/><Relationship Id="rId247" Type="http://schemas.openxmlformats.org/officeDocument/2006/relationships/hyperlink" Target="https://base.garant.ru/12186043/b9d52d72c6678bfbda4081949f4687d8/" TargetMode="External"/><Relationship Id="rId107" Type="http://schemas.openxmlformats.org/officeDocument/2006/relationships/hyperlink" Target="https://base.garant.ru/12186043/b9d52d72c6678bfbda4081949f4687d8/" TargetMode="External"/><Relationship Id="rId11" Type="http://schemas.openxmlformats.org/officeDocument/2006/relationships/hyperlink" Target="https://base.garant.ru/12186043/b9d52d72c6678bfbda4081949f4687d8/" TargetMode="External"/><Relationship Id="rId32" Type="http://schemas.openxmlformats.org/officeDocument/2006/relationships/hyperlink" Target="https://base.garant.ru/12186043/b9d52d72c6678bfbda4081949f4687d8/" TargetMode="External"/><Relationship Id="rId53" Type="http://schemas.openxmlformats.org/officeDocument/2006/relationships/hyperlink" Target="https://base.garant.ru/72311728/fbfc54d8f6f1c58e8241a7c1e64298ad/" TargetMode="External"/><Relationship Id="rId74" Type="http://schemas.openxmlformats.org/officeDocument/2006/relationships/hyperlink" Target="https://base.garant.ru/72311728/fbfc54d8f6f1c58e8241a7c1e64298ad/" TargetMode="External"/><Relationship Id="rId128" Type="http://schemas.openxmlformats.org/officeDocument/2006/relationships/hyperlink" Target="https://base.garant.ru/72131628/34f00ac293991c1329e31cf1257aee5e/" TargetMode="External"/><Relationship Id="rId149" Type="http://schemas.openxmlformats.org/officeDocument/2006/relationships/hyperlink" Target="https://base.garant.ru/12186043/b9d52d72c6678bfbda4081949f4687d8/" TargetMode="External"/><Relationship Id="rId5" Type="http://schemas.openxmlformats.org/officeDocument/2006/relationships/hyperlink" Target="https://base.garant.ru/12186043/b9d52d72c6678bfbda4081949f4687d8/" TargetMode="External"/><Relationship Id="rId95" Type="http://schemas.openxmlformats.org/officeDocument/2006/relationships/hyperlink" Target="https://base.garant.ru/12186043/b9d52d72c6678bfbda4081949f4687d8/" TargetMode="External"/><Relationship Id="rId160" Type="http://schemas.openxmlformats.org/officeDocument/2006/relationships/hyperlink" Target="https://base.garant.ru/12186043/b9d52d72c6678bfbda4081949f4687d8/" TargetMode="External"/><Relationship Id="rId181" Type="http://schemas.openxmlformats.org/officeDocument/2006/relationships/hyperlink" Target="https://base.garant.ru/12138291/45092b50986fdf828a39721a48054581/" TargetMode="External"/><Relationship Id="rId216" Type="http://schemas.openxmlformats.org/officeDocument/2006/relationships/hyperlink" Target="https://base.garant.ru/12186043/b9d52d72c6678bfbda4081949f4687d8/" TargetMode="External"/><Relationship Id="rId237" Type="http://schemas.openxmlformats.org/officeDocument/2006/relationships/hyperlink" Target="https://base.garant.ru/12186043/b9d52d72c6678bfbda4081949f4687d8/" TargetMode="External"/><Relationship Id="rId22" Type="http://schemas.openxmlformats.org/officeDocument/2006/relationships/hyperlink" Target="https://base.garant.ru/77681381/28d06fc18a438a16e49d5215e1ba4aeb/" TargetMode="External"/><Relationship Id="rId43" Type="http://schemas.openxmlformats.org/officeDocument/2006/relationships/hyperlink" Target="https://base.garant.ru/12186043/b9d52d72c6678bfbda4081949f4687d8/" TargetMode="External"/><Relationship Id="rId64" Type="http://schemas.openxmlformats.org/officeDocument/2006/relationships/hyperlink" Target="https://base.garant.ru/12186043/b9d52d72c6678bfbda4081949f4687d8/" TargetMode="External"/><Relationship Id="rId118" Type="http://schemas.openxmlformats.org/officeDocument/2006/relationships/hyperlink" Target="https://base.garant.ru/12186043/b9d52d72c6678bfbda4081949f4687d8/" TargetMode="External"/><Relationship Id="rId139" Type="http://schemas.openxmlformats.org/officeDocument/2006/relationships/hyperlink" Target="https://base.garant.ru/12138291/5633a92d35b966c2ba2f1e859e7bdd69/" TargetMode="External"/><Relationship Id="rId85" Type="http://schemas.openxmlformats.org/officeDocument/2006/relationships/hyperlink" Target="https://base.garant.ru/12186043/b9d52d72c6678bfbda4081949f4687d8/" TargetMode="External"/><Relationship Id="rId150" Type="http://schemas.openxmlformats.org/officeDocument/2006/relationships/hyperlink" Target="https://base.garant.ru/71623392/bd903bd7a56e9a76f8bc192a2aa1566e/" TargetMode="External"/><Relationship Id="rId171" Type="http://schemas.openxmlformats.org/officeDocument/2006/relationships/hyperlink" Target="https://base.garant.ru/72249894/984333f153a1de3143cccf9f7324f6d1/" TargetMode="External"/><Relationship Id="rId192" Type="http://schemas.openxmlformats.org/officeDocument/2006/relationships/hyperlink" Target="https://base.garant.ru/71912766/5ac206a89ea76855804609cd950fcaf7/" TargetMode="External"/><Relationship Id="rId206" Type="http://schemas.openxmlformats.org/officeDocument/2006/relationships/image" Target="media/image1.png"/><Relationship Id="rId227" Type="http://schemas.openxmlformats.org/officeDocument/2006/relationships/image" Target="media/image10.png"/><Relationship Id="rId248" Type="http://schemas.openxmlformats.org/officeDocument/2006/relationships/hyperlink" Target="https://base.garant.ru/12186043/b9d52d72c6678bfbda4081949f4687d8/" TargetMode="External"/><Relationship Id="rId12" Type="http://schemas.openxmlformats.org/officeDocument/2006/relationships/hyperlink" Target="https://base.garant.ru/12148567/8b7b3c1c76e91f88d33c08b3736aa67a/" TargetMode="External"/><Relationship Id="rId33" Type="http://schemas.openxmlformats.org/officeDocument/2006/relationships/hyperlink" Target="https://base.garant.ru/12138291/0858e363f8cd4fd2f29032d9a6ff2b35/" TargetMode="External"/><Relationship Id="rId108" Type="http://schemas.openxmlformats.org/officeDocument/2006/relationships/hyperlink" Target="https://base.garant.ru/12186043/b9d52d72c6678bfbda4081949f4687d8/" TargetMode="External"/><Relationship Id="rId129" Type="http://schemas.openxmlformats.org/officeDocument/2006/relationships/hyperlink" Target="https://base.garant.ru/77676113/c237df28232a4e916c5f889897a4e962/" TargetMode="External"/><Relationship Id="rId54" Type="http://schemas.openxmlformats.org/officeDocument/2006/relationships/hyperlink" Target="https://base.garant.ru/12138291/0add9c67393c4454d39a78904e0baac0/" TargetMode="External"/><Relationship Id="rId70" Type="http://schemas.openxmlformats.org/officeDocument/2006/relationships/hyperlink" Target="https://base.garant.ru/12138291/45092b50986fdf828a39721a48054581/" TargetMode="External"/><Relationship Id="rId75" Type="http://schemas.openxmlformats.org/officeDocument/2006/relationships/hyperlink" Target="https://base.garant.ru/77681381/28d06fc18a438a16e49d5215e1ba4aeb/" TargetMode="External"/><Relationship Id="rId91" Type="http://schemas.openxmlformats.org/officeDocument/2006/relationships/hyperlink" Target="https://base.garant.ru/12186043/b9d52d72c6678bfbda4081949f4687d8/" TargetMode="External"/><Relationship Id="rId96" Type="http://schemas.openxmlformats.org/officeDocument/2006/relationships/hyperlink" Target="https://base.garant.ru/12186043/b9d52d72c6678bfbda4081949f4687d8/" TargetMode="External"/><Relationship Id="rId140" Type="http://schemas.openxmlformats.org/officeDocument/2006/relationships/hyperlink" Target="https://base.garant.ru/12112084/" TargetMode="External"/><Relationship Id="rId145" Type="http://schemas.openxmlformats.org/officeDocument/2006/relationships/hyperlink" Target="https://base.garant.ru/12186043/b9d52d72c6678bfbda4081949f4687d8/" TargetMode="External"/><Relationship Id="rId161" Type="http://schemas.openxmlformats.org/officeDocument/2006/relationships/hyperlink" Target="https://base.garant.ru/12186043/b9d52d72c6678bfbda4081949f4687d8/" TargetMode="External"/><Relationship Id="rId166" Type="http://schemas.openxmlformats.org/officeDocument/2006/relationships/hyperlink" Target="https://base.garant.ru/12186043/b9d52d72c6678bfbda4081949f4687d8/" TargetMode="External"/><Relationship Id="rId182" Type="http://schemas.openxmlformats.org/officeDocument/2006/relationships/hyperlink" Target="https://base.garant.ru/12138291/45092b50986fdf828a39721a48054581/" TargetMode="External"/><Relationship Id="rId187" Type="http://schemas.openxmlformats.org/officeDocument/2006/relationships/hyperlink" Target="https://base.garant.ru/12138291/363aa18e6c32ff15fa5ec3b09cbefbf6/" TargetMode="External"/><Relationship Id="rId217" Type="http://schemas.openxmlformats.org/officeDocument/2006/relationships/hyperlink" Target="https://base.garant.ru/12186043/b9d52d72c6678bfbda4081949f4687d8/" TargetMode="External"/><Relationship Id="rId1" Type="http://schemas.openxmlformats.org/officeDocument/2006/relationships/styles" Target="styles.xml"/><Relationship Id="rId6" Type="http://schemas.openxmlformats.org/officeDocument/2006/relationships/hyperlink" Target="https://base.garant.ru/71540160/0955ab749140f921c85c864529b8e579/" TargetMode="External"/><Relationship Id="rId212" Type="http://schemas.openxmlformats.org/officeDocument/2006/relationships/image" Target="media/image5.png"/><Relationship Id="rId233" Type="http://schemas.openxmlformats.org/officeDocument/2006/relationships/hyperlink" Target="https://base.garant.ru/71368740/" TargetMode="External"/><Relationship Id="rId238" Type="http://schemas.openxmlformats.org/officeDocument/2006/relationships/image" Target="media/image13.png"/><Relationship Id="rId254" Type="http://schemas.openxmlformats.org/officeDocument/2006/relationships/theme" Target="theme/theme1.xml"/><Relationship Id="rId23" Type="http://schemas.openxmlformats.org/officeDocument/2006/relationships/hyperlink" Target="https://base.garant.ru/72311728/fbfc54d8f6f1c58e8241a7c1e64298ad/" TargetMode="External"/><Relationship Id="rId28" Type="http://schemas.openxmlformats.org/officeDocument/2006/relationships/hyperlink" Target="https://base.garant.ru/12186043/b9d52d72c6678bfbda4081949f4687d8/" TargetMode="External"/><Relationship Id="rId49" Type="http://schemas.openxmlformats.org/officeDocument/2006/relationships/hyperlink" Target="https://base.garant.ru/77681381/28d06fc18a438a16e49d5215e1ba4aeb/" TargetMode="External"/><Relationship Id="rId114" Type="http://schemas.openxmlformats.org/officeDocument/2006/relationships/hyperlink" Target="https://base.garant.ru/12138291/0858e363f8cd4fd2f29032d9a6ff2b35/" TargetMode="External"/><Relationship Id="rId119" Type="http://schemas.openxmlformats.org/officeDocument/2006/relationships/hyperlink" Target="https://base.garant.ru/72311728/fbfc54d8f6f1c58e8241a7c1e64298ad/" TargetMode="External"/><Relationship Id="rId44" Type="http://schemas.openxmlformats.org/officeDocument/2006/relationships/hyperlink" Target="https://base.garant.ru/12186043/" TargetMode="External"/><Relationship Id="rId60" Type="http://schemas.openxmlformats.org/officeDocument/2006/relationships/hyperlink" Target="https://base.garant.ru/12186043/b9d52d72c6678bfbda4081949f4687d8/" TargetMode="External"/><Relationship Id="rId65" Type="http://schemas.openxmlformats.org/officeDocument/2006/relationships/hyperlink" Target="https://base.garant.ru/72311728/fbfc54d8f6f1c58e8241a7c1e64298ad/" TargetMode="External"/><Relationship Id="rId81" Type="http://schemas.openxmlformats.org/officeDocument/2006/relationships/hyperlink" Target="https://base.garant.ru/12186043/b9d52d72c6678bfbda4081949f4687d8/" TargetMode="External"/><Relationship Id="rId86" Type="http://schemas.openxmlformats.org/officeDocument/2006/relationships/hyperlink" Target="https://base.garant.ru/12186043/b9d52d72c6678bfbda4081949f4687d8/" TargetMode="External"/><Relationship Id="rId130" Type="http://schemas.openxmlformats.org/officeDocument/2006/relationships/hyperlink" Target="https://base.garant.ru/72311728/fbfc54d8f6f1c58e8241a7c1e64298ad/" TargetMode="External"/><Relationship Id="rId135" Type="http://schemas.openxmlformats.org/officeDocument/2006/relationships/hyperlink" Target="https://base.garant.ru/72311728/fbfc54d8f6f1c58e8241a7c1e64298ad/" TargetMode="External"/><Relationship Id="rId151" Type="http://schemas.openxmlformats.org/officeDocument/2006/relationships/hyperlink" Target="https://base.garant.ru/12186043/b9d52d72c6678bfbda4081949f4687d8/" TargetMode="External"/><Relationship Id="rId156" Type="http://schemas.openxmlformats.org/officeDocument/2006/relationships/hyperlink" Target="https://base.garant.ru/12186043/b9d52d72c6678bfbda4081949f4687d8/" TargetMode="External"/><Relationship Id="rId177" Type="http://schemas.openxmlformats.org/officeDocument/2006/relationships/hyperlink" Target="https://base.garant.ru/12138291/0add9c67393c4454d39a78904e0baac0/" TargetMode="External"/><Relationship Id="rId198" Type="http://schemas.openxmlformats.org/officeDocument/2006/relationships/hyperlink" Target="https://base.garant.ru/12138291/75f098e5997a1f43e69b4da6f96124a5/" TargetMode="External"/><Relationship Id="rId172" Type="http://schemas.openxmlformats.org/officeDocument/2006/relationships/hyperlink" Target="https://base.garant.ru/71912766/1cafb24d049dcd1e7707a22d98e9858f/" TargetMode="External"/><Relationship Id="rId193" Type="http://schemas.openxmlformats.org/officeDocument/2006/relationships/hyperlink" Target="https://base.garant.ru/12138291/45092b50986fdf828a39721a48054581/" TargetMode="External"/><Relationship Id="rId202" Type="http://schemas.openxmlformats.org/officeDocument/2006/relationships/hyperlink" Target="https://base.garant.ru/12186043/b9d52d72c6678bfbda4081949f4687d8/" TargetMode="External"/><Relationship Id="rId207" Type="http://schemas.openxmlformats.org/officeDocument/2006/relationships/image" Target="media/image2.png"/><Relationship Id="rId223" Type="http://schemas.openxmlformats.org/officeDocument/2006/relationships/image" Target="media/image8.png"/><Relationship Id="rId228" Type="http://schemas.openxmlformats.org/officeDocument/2006/relationships/image" Target="media/image11.png"/><Relationship Id="rId244" Type="http://schemas.openxmlformats.org/officeDocument/2006/relationships/image" Target="media/image15.png"/><Relationship Id="rId249" Type="http://schemas.openxmlformats.org/officeDocument/2006/relationships/image" Target="media/image17.png"/><Relationship Id="rId13" Type="http://schemas.openxmlformats.org/officeDocument/2006/relationships/hyperlink" Target="https://base.garant.ru/72311728/fbfc54d8f6f1c58e8241a7c1e64298ad/" TargetMode="External"/><Relationship Id="rId18" Type="http://schemas.openxmlformats.org/officeDocument/2006/relationships/hyperlink" Target="https://base.garant.ru/77681381/28d06fc18a438a16e49d5215e1ba4aeb/" TargetMode="External"/><Relationship Id="rId39" Type="http://schemas.openxmlformats.org/officeDocument/2006/relationships/hyperlink" Target="https://base.garant.ru/12186043/b9d52d72c6678bfbda4081949f4687d8/" TargetMode="External"/><Relationship Id="rId109" Type="http://schemas.openxmlformats.org/officeDocument/2006/relationships/hyperlink" Target="https://base.garant.ru/12186043/b9d52d72c6678bfbda4081949f4687d8/" TargetMode="External"/><Relationship Id="rId34" Type="http://schemas.openxmlformats.org/officeDocument/2006/relationships/hyperlink" Target="https://base.garant.ru/10164072/35f19c736cf394300b202612b1cface4/" TargetMode="External"/><Relationship Id="rId50" Type="http://schemas.openxmlformats.org/officeDocument/2006/relationships/hyperlink" Target="https://base.garant.ru/72311728/fbfc54d8f6f1c58e8241a7c1e64298ad/" TargetMode="External"/><Relationship Id="rId55" Type="http://schemas.openxmlformats.org/officeDocument/2006/relationships/hyperlink" Target="https://base.garant.ru/12138291/45092b50986fdf828a39721a48054581/" TargetMode="External"/><Relationship Id="rId76" Type="http://schemas.openxmlformats.org/officeDocument/2006/relationships/hyperlink" Target="https://base.garant.ru/12186043/b9d52d72c6678bfbda4081949f4687d8/" TargetMode="External"/><Relationship Id="rId97" Type="http://schemas.openxmlformats.org/officeDocument/2006/relationships/hyperlink" Target="https://base.garant.ru/12186043/b9d52d72c6678bfbda4081949f4687d8/" TargetMode="External"/><Relationship Id="rId104" Type="http://schemas.openxmlformats.org/officeDocument/2006/relationships/hyperlink" Target="https://base.garant.ru/12186043/b9d52d72c6678bfbda4081949f4687d8/" TargetMode="External"/><Relationship Id="rId120" Type="http://schemas.openxmlformats.org/officeDocument/2006/relationships/hyperlink" Target="https://base.garant.ru/77681381/28d06fc18a438a16e49d5215e1ba4aeb/" TargetMode="External"/><Relationship Id="rId125" Type="http://schemas.openxmlformats.org/officeDocument/2006/relationships/hyperlink" Target="https://base.garant.ru/72311728/fbfc54d8f6f1c58e8241a7c1e64298ad/" TargetMode="External"/><Relationship Id="rId141" Type="http://schemas.openxmlformats.org/officeDocument/2006/relationships/hyperlink" Target="https://base.garant.ru/72058474/5abdb2f441d1a9869da2f730f2f132a5/" TargetMode="External"/><Relationship Id="rId146" Type="http://schemas.openxmlformats.org/officeDocument/2006/relationships/hyperlink" Target="https://base.garant.ru/12186043/b9d52d72c6678bfbda4081949f4687d8/" TargetMode="External"/><Relationship Id="rId167" Type="http://schemas.openxmlformats.org/officeDocument/2006/relationships/hyperlink" Target="https://base.garant.ru/12186043/b9d52d72c6678bfbda4081949f4687d8/" TargetMode="External"/><Relationship Id="rId188" Type="http://schemas.openxmlformats.org/officeDocument/2006/relationships/hyperlink" Target="https://base.garant.ru/12138291/45092b50986fdf828a39721a48054581/" TargetMode="External"/><Relationship Id="rId7" Type="http://schemas.openxmlformats.org/officeDocument/2006/relationships/hyperlink" Target="https://base.garant.ru/10164072/70e8e970c8777aac0bd1875dd6a9928b/" TargetMode="External"/><Relationship Id="rId71" Type="http://schemas.openxmlformats.org/officeDocument/2006/relationships/hyperlink" Target="https://base.garant.ru/12186043/b9d52d72c6678bfbda4081949f4687d8/" TargetMode="External"/><Relationship Id="rId92" Type="http://schemas.openxmlformats.org/officeDocument/2006/relationships/hyperlink" Target="https://base.garant.ru/12186043/b9d52d72c6678bfbda4081949f4687d8/" TargetMode="External"/><Relationship Id="rId162" Type="http://schemas.openxmlformats.org/officeDocument/2006/relationships/hyperlink" Target="https://base.garant.ru/12186043/b9d52d72c6678bfbda4081949f4687d8/" TargetMode="External"/><Relationship Id="rId183" Type="http://schemas.openxmlformats.org/officeDocument/2006/relationships/hyperlink" Target="https://base.garant.ru/12138291/45092b50986fdf828a39721a48054581/" TargetMode="External"/><Relationship Id="rId213" Type="http://schemas.openxmlformats.org/officeDocument/2006/relationships/image" Target="media/image6.png"/><Relationship Id="rId218" Type="http://schemas.openxmlformats.org/officeDocument/2006/relationships/image" Target="media/image7.png"/><Relationship Id="rId234" Type="http://schemas.openxmlformats.org/officeDocument/2006/relationships/hyperlink" Target="https://base.garant.ru/72131628/34f00ac293991c1329e31cf1257aee5e/" TargetMode="External"/><Relationship Id="rId239" Type="http://schemas.openxmlformats.org/officeDocument/2006/relationships/hyperlink" Target="https://base.garant.ru/71416736/539cadf319a096ebaacf24524cbd87cc/" TargetMode="External"/><Relationship Id="rId2" Type="http://schemas.microsoft.com/office/2007/relationships/stylesWithEffects" Target="stylesWithEffects.xml"/><Relationship Id="rId29" Type="http://schemas.openxmlformats.org/officeDocument/2006/relationships/hyperlink" Target="https://base.garant.ru/72311728/fbfc54d8f6f1c58e8241a7c1e64298ad/" TargetMode="External"/><Relationship Id="rId250" Type="http://schemas.openxmlformats.org/officeDocument/2006/relationships/image" Target="media/image18.png"/><Relationship Id="rId24" Type="http://schemas.openxmlformats.org/officeDocument/2006/relationships/hyperlink" Target="https://base.garant.ru/77681381/28d06fc18a438a16e49d5215e1ba4aeb/" TargetMode="External"/><Relationship Id="rId40" Type="http://schemas.openxmlformats.org/officeDocument/2006/relationships/hyperlink" Target="https://base.garant.ru/12138291/0858e363f8cd4fd2f29032d9a6ff2b35/" TargetMode="External"/><Relationship Id="rId45" Type="http://schemas.openxmlformats.org/officeDocument/2006/relationships/hyperlink" Target="https://base.garant.ru/12186043/b9d52d72c6678bfbda4081949f4687d8/" TargetMode="External"/><Relationship Id="rId66" Type="http://schemas.openxmlformats.org/officeDocument/2006/relationships/hyperlink" Target="https://base.garant.ru/12138291/0add9c67393c4454d39a78904e0baac0/" TargetMode="External"/><Relationship Id="rId87" Type="http://schemas.openxmlformats.org/officeDocument/2006/relationships/hyperlink" Target="https://base.garant.ru/12186043/b9d52d72c6678bfbda4081949f4687d8/" TargetMode="External"/><Relationship Id="rId110" Type="http://schemas.openxmlformats.org/officeDocument/2006/relationships/hyperlink" Target="https://base.garant.ru/12186043/b9d52d72c6678bfbda4081949f4687d8/" TargetMode="External"/><Relationship Id="rId115" Type="http://schemas.openxmlformats.org/officeDocument/2006/relationships/hyperlink" Target="https://base.garant.ru/12112084/741609f9002bd54a24e5c49cb5af953b/" TargetMode="External"/><Relationship Id="rId131" Type="http://schemas.openxmlformats.org/officeDocument/2006/relationships/hyperlink" Target="https://base.garant.ru/12186043/b9d52d72c6678bfbda4081949f4687d8/" TargetMode="External"/><Relationship Id="rId136" Type="http://schemas.openxmlformats.org/officeDocument/2006/relationships/hyperlink" Target="https://base.garant.ru/12186043/b9d52d72c6678bfbda4081949f4687d8/" TargetMode="External"/><Relationship Id="rId157" Type="http://schemas.openxmlformats.org/officeDocument/2006/relationships/hyperlink" Target="https://base.garant.ru/72058474/5abdb2f441d1a9869da2f730f2f132a5/" TargetMode="External"/><Relationship Id="rId178" Type="http://schemas.openxmlformats.org/officeDocument/2006/relationships/hyperlink" Target="https://base.garant.ru/71912766/5ac206a89ea76855804609cd950fcaf7/" TargetMode="External"/><Relationship Id="rId61" Type="http://schemas.openxmlformats.org/officeDocument/2006/relationships/hyperlink" Target="https://base.garant.ru/12186043/b9d52d72c6678bfbda4081949f4687d8/" TargetMode="External"/><Relationship Id="rId82" Type="http://schemas.openxmlformats.org/officeDocument/2006/relationships/hyperlink" Target="https://base.garant.ru/12186043/b9d52d72c6678bfbda4081949f4687d8/" TargetMode="External"/><Relationship Id="rId152" Type="http://schemas.openxmlformats.org/officeDocument/2006/relationships/hyperlink" Target="https://base.garant.ru/12186043/b9d52d72c6678bfbda4081949f4687d8/" TargetMode="External"/><Relationship Id="rId173" Type="http://schemas.openxmlformats.org/officeDocument/2006/relationships/hyperlink" Target="https://base.garant.ru/57593290/" TargetMode="External"/><Relationship Id="rId194" Type="http://schemas.openxmlformats.org/officeDocument/2006/relationships/hyperlink" Target="https://base.garant.ru/12138291/75f098e5997a1f43e69b4da6f96124a5/" TargetMode="External"/><Relationship Id="rId199" Type="http://schemas.openxmlformats.org/officeDocument/2006/relationships/hyperlink" Target="https://base.garant.ru/12138291/75f098e5997a1f43e69b4da6f96124a5/" TargetMode="External"/><Relationship Id="rId203" Type="http://schemas.openxmlformats.org/officeDocument/2006/relationships/hyperlink" Target="https://base.garant.ru/12186043/b9d52d72c6678bfbda4081949f4687d8/" TargetMode="External"/><Relationship Id="rId208" Type="http://schemas.openxmlformats.org/officeDocument/2006/relationships/image" Target="media/image3.png"/><Relationship Id="rId229" Type="http://schemas.openxmlformats.org/officeDocument/2006/relationships/hyperlink" Target="https://base.garant.ru/71368740/213133d5bc3872bea09a0c021f79205d/" TargetMode="External"/><Relationship Id="rId19" Type="http://schemas.openxmlformats.org/officeDocument/2006/relationships/hyperlink" Target="https://base.garant.ru/12138291/4937220ae6cef91cd7865edfe9b471d0/" TargetMode="External"/><Relationship Id="rId224" Type="http://schemas.openxmlformats.org/officeDocument/2006/relationships/image" Target="media/image9.png"/><Relationship Id="rId240" Type="http://schemas.openxmlformats.org/officeDocument/2006/relationships/hyperlink" Target="https://base.garant.ru/71416736/" TargetMode="External"/><Relationship Id="rId245" Type="http://schemas.openxmlformats.org/officeDocument/2006/relationships/image" Target="media/image16.png"/><Relationship Id="rId14" Type="http://schemas.openxmlformats.org/officeDocument/2006/relationships/hyperlink" Target="https://base.garant.ru/12186043/b9d52d72c6678bfbda4081949f4687d8/" TargetMode="External"/><Relationship Id="rId30" Type="http://schemas.openxmlformats.org/officeDocument/2006/relationships/hyperlink" Target="https://base.garant.ru/77681381/28d06fc18a438a16e49d5215e1ba4aeb/" TargetMode="External"/><Relationship Id="rId35" Type="http://schemas.openxmlformats.org/officeDocument/2006/relationships/hyperlink" Target="https://base.garant.ru/72311728/fbfc54d8f6f1c58e8241a7c1e64298ad/" TargetMode="External"/><Relationship Id="rId56" Type="http://schemas.openxmlformats.org/officeDocument/2006/relationships/hyperlink" Target="https://base.garant.ru/72311728/fbfc54d8f6f1c58e8241a7c1e64298ad/" TargetMode="External"/><Relationship Id="rId77" Type="http://schemas.openxmlformats.org/officeDocument/2006/relationships/hyperlink" Target="https://base.garant.ru/12186043/b9d52d72c6678bfbda4081949f4687d8/" TargetMode="External"/><Relationship Id="rId100" Type="http://schemas.openxmlformats.org/officeDocument/2006/relationships/hyperlink" Target="https://base.garant.ru/12186043/b9d52d72c6678bfbda4081949f4687d8/" TargetMode="External"/><Relationship Id="rId105" Type="http://schemas.openxmlformats.org/officeDocument/2006/relationships/hyperlink" Target="https://base.garant.ru/12186043/b9d52d72c6678bfbda4081949f4687d8/" TargetMode="External"/><Relationship Id="rId126" Type="http://schemas.openxmlformats.org/officeDocument/2006/relationships/hyperlink" Target="https://base.garant.ru/77681381/28d06fc18a438a16e49d5215e1ba4aeb/" TargetMode="External"/><Relationship Id="rId147" Type="http://schemas.openxmlformats.org/officeDocument/2006/relationships/hyperlink" Target="https://base.garant.ru/12186043/b9d52d72c6678bfbda4081949f4687d8/" TargetMode="External"/><Relationship Id="rId168" Type="http://schemas.openxmlformats.org/officeDocument/2006/relationships/hyperlink" Target="https://base.garant.ru/12186043/b9d52d72c6678bfbda4081949f4687d8/" TargetMode="External"/><Relationship Id="rId8" Type="http://schemas.openxmlformats.org/officeDocument/2006/relationships/hyperlink" Target="https://base.garant.ru/12186043/b9d52d72c6678bfbda4081949f4687d8/" TargetMode="External"/><Relationship Id="rId51" Type="http://schemas.openxmlformats.org/officeDocument/2006/relationships/hyperlink" Target="https://base.garant.ru/77681381/28d06fc18a438a16e49d5215e1ba4aeb/" TargetMode="External"/><Relationship Id="rId72" Type="http://schemas.openxmlformats.org/officeDocument/2006/relationships/hyperlink" Target="https://base.garant.ru/72131628/34f00ac293991c1329e31cf1257aee5e/" TargetMode="External"/><Relationship Id="rId93" Type="http://schemas.openxmlformats.org/officeDocument/2006/relationships/hyperlink" Target="https://base.garant.ru/12186043/b9d52d72c6678bfbda4081949f4687d8/" TargetMode="External"/><Relationship Id="rId98" Type="http://schemas.openxmlformats.org/officeDocument/2006/relationships/hyperlink" Target="https://base.garant.ru/12186043/b9d52d72c6678bfbda4081949f4687d8/" TargetMode="External"/><Relationship Id="rId121" Type="http://schemas.openxmlformats.org/officeDocument/2006/relationships/hyperlink" Target="https://base.garant.ru/12186043/b9d52d72c6678bfbda4081949f4687d8/" TargetMode="External"/><Relationship Id="rId142" Type="http://schemas.openxmlformats.org/officeDocument/2006/relationships/hyperlink" Target="https://base.garant.ru/77664981/18957e05a86a3dcb063b1478c2579f89/" TargetMode="External"/><Relationship Id="rId163" Type="http://schemas.openxmlformats.org/officeDocument/2006/relationships/hyperlink" Target="https://base.garant.ru/12186043/b9d52d72c6678bfbda4081949f4687d8/" TargetMode="External"/><Relationship Id="rId184" Type="http://schemas.openxmlformats.org/officeDocument/2006/relationships/hyperlink" Target="https://base.garant.ru/71912766/5ac206a89ea76855804609cd950fcaf7/" TargetMode="External"/><Relationship Id="rId189" Type="http://schemas.openxmlformats.org/officeDocument/2006/relationships/hyperlink" Target="https://base.garant.ru/12138291/45092b50986fdf828a39721a48054581/" TargetMode="External"/><Relationship Id="rId219" Type="http://schemas.openxmlformats.org/officeDocument/2006/relationships/hyperlink" Target="https://base.garant.ru/72131628/34f00ac293991c1329e31cf1257aee5e/" TargetMode="External"/><Relationship Id="rId3" Type="http://schemas.openxmlformats.org/officeDocument/2006/relationships/settings" Target="settings.xml"/><Relationship Id="rId214" Type="http://schemas.openxmlformats.org/officeDocument/2006/relationships/hyperlink" Target="https://base.garant.ru/72131628/34f00ac293991c1329e31cf1257aee5e/" TargetMode="External"/><Relationship Id="rId230" Type="http://schemas.openxmlformats.org/officeDocument/2006/relationships/hyperlink" Target="https://base.garant.ru/71368740/" TargetMode="External"/><Relationship Id="rId235" Type="http://schemas.openxmlformats.org/officeDocument/2006/relationships/hyperlink" Target="https://base.garant.ru/77676113/c237df28232a4e916c5f889897a4e962/" TargetMode="External"/><Relationship Id="rId251" Type="http://schemas.openxmlformats.org/officeDocument/2006/relationships/image" Target="media/image19.png"/><Relationship Id="rId25" Type="http://schemas.openxmlformats.org/officeDocument/2006/relationships/hyperlink" Target="https://base.garant.ru/12186043/b9d52d72c6678bfbda4081949f4687d8/" TargetMode="External"/><Relationship Id="rId46" Type="http://schemas.openxmlformats.org/officeDocument/2006/relationships/hyperlink" Target="https://base.garant.ru/12112084/741609f9002bd54a24e5c49cb5af953b/" TargetMode="External"/><Relationship Id="rId67" Type="http://schemas.openxmlformats.org/officeDocument/2006/relationships/hyperlink" Target="https://base.garant.ru/12186043/b9d52d72c6678bfbda4081949f4687d8/" TargetMode="External"/><Relationship Id="rId116" Type="http://schemas.openxmlformats.org/officeDocument/2006/relationships/hyperlink" Target="https://base.garant.ru/72311728/fbfc54d8f6f1c58e8241a7c1e64298ad/" TargetMode="External"/><Relationship Id="rId137" Type="http://schemas.openxmlformats.org/officeDocument/2006/relationships/hyperlink" Target="https://base.garant.ru/12186043/b9d52d72c6678bfbda4081949f4687d8/" TargetMode="External"/><Relationship Id="rId158" Type="http://schemas.openxmlformats.org/officeDocument/2006/relationships/hyperlink" Target="https://base.garant.ru/77664981/18957e05a86a3dcb063b1478c2579f89/" TargetMode="External"/><Relationship Id="rId20" Type="http://schemas.openxmlformats.org/officeDocument/2006/relationships/hyperlink" Target="https://base.garant.ru/12186043/b9d52d72c6678bfbda4081949f4687d8/" TargetMode="External"/><Relationship Id="rId41" Type="http://schemas.openxmlformats.org/officeDocument/2006/relationships/hyperlink" Target="https://base.garant.ru/10164072/35f19c736cf394300b202612b1cface4/" TargetMode="External"/><Relationship Id="rId62" Type="http://schemas.openxmlformats.org/officeDocument/2006/relationships/hyperlink" Target="https://base.garant.ru/12138291/45092b50986fdf828a39721a48054581/" TargetMode="External"/><Relationship Id="rId83" Type="http://schemas.openxmlformats.org/officeDocument/2006/relationships/hyperlink" Target="https://base.garant.ru/12186043/b9d52d72c6678bfbda4081949f4687d8/" TargetMode="External"/><Relationship Id="rId88" Type="http://schemas.openxmlformats.org/officeDocument/2006/relationships/hyperlink" Target="https://base.garant.ru/12186043/b9d52d72c6678bfbda4081949f4687d8/" TargetMode="External"/><Relationship Id="rId111" Type="http://schemas.openxmlformats.org/officeDocument/2006/relationships/hyperlink" Target="https://base.garant.ru/12186043/b9d52d72c6678bfbda4081949f4687d8/" TargetMode="External"/><Relationship Id="rId132" Type="http://schemas.openxmlformats.org/officeDocument/2006/relationships/hyperlink" Target="https://base.garant.ru/12186043/b9d52d72c6678bfbda4081949f4687d8/" TargetMode="External"/><Relationship Id="rId153" Type="http://schemas.openxmlformats.org/officeDocument/2006/relationships/hyperlink" Target="https://base.garant.ru/12186043/b9d52d72c6678bfbda4081949f4687d8/" TargetMode="External"/><Relationship Id="rId174" Type="http://schemas.openxmlformats.org/officeDocument/2006/relationships/hyperlink" Target="https://base.garant.ru/77532460/" TargetMode="External"/><Relationship Id="rId179" Type="http://schemas.openxmlformats.org/officeDocument/2006/relationships/hyperlink" Target="https://base.garant.ru/12138291/45092b50986fdf828a39721a48054581/" TargetMode="External"/><Relationship Id="rId195" Type="http://schemas.openxmlformats.org/officeDocument/2006/relationships/hyperlink" Target="https://base.garant.ru/12138291/75f098e5997a1f43e69b4da6f96124a5/" TargetMode="External"/><Relationship Id="rId209" Type="http://schemas.openxmlformats.org/officeDocument/2006/relationships/image" Target="media/image4.png"/><Relationship Id="rId190" Type="http://schemas.openxmlformats.org/officeDocument/2006/relationships/hyperlink" Target="https://base.garant.ru/12138291/45092b50986fdf828a39721a48054581/" TargetMode="External"/><Relationship Id="rId204" Type="http://schemas.openxmlformats.org/officeDocument/2006/relationships/hyperlink" Target="https://base.garant.ru/12186043/b9d52d72c6678bfbda4081949f4687d8/" TargetMode="External"/><Relationship Id="rId220" Type="http://schemas.openxmlformats.org/officeDocument/2006/relationships/hyperlink" Target="https://base.garant.ru/77676113/c237df28232a4e916c5f889897a4e962/" TargetMode="External"/><Relationship Id="rId225" Type="http://schemas.openxmlformats.org/officeDocument/2006/relationships/hyperlink" Target="https://base.garant.ru/12186043/b9d52d72c6678bfbda4081949f4687d8/" TargetMode="External"/><Relationship Id="rId241" Type="http://schemas.openxmlformats.org/officeDocument/2006/relationships/hyperlink" Target="https://base.garant.ru/12186043/b9d52d72c6678bfbda4081949f4687d8/" TargetMode="External"/><Relationship Id="rId246" Type="http://schemas.openxmlformats.org/officeDocument/2006/relationships/hyperlink" Target="https://base.garant.ru/12186043/b9d52d72c6678bfbda4081949f4687d8/" TargetMode="External"/><Relationship Id="rId15" Type="http://schemas.openxmlformats.org/officeDocument/2006/relationships/hyperlink" Target="https://base.garant.ru/12186043/b9d52d72c6678bfbda4081949f4687d8/" TargetMode="External"/><Relationship Id="rId36" Type="http://schemas.openxmlformats.org/officeDocument/2006/relationships/hyperlink" Target="https://base.garant.ru/77681381/28d06fc18a438a16e49d5215e1ba4aeb/" TargetMode="External"/><Relationship Id="rId57" Type="http://schemas.openxmlformats.org/officeDocument/2006/relationships/hyperlink" Target="https://base.garant.ru/12186043/b9d52d72c6678bfbda4081949f4687d8/" TargetMode="External"/><Relationship Id="rId106" Type="http://schemas.openxmlformats.org/officeDocument/2006/relationships/hyperlink" Target="https://base.garant.ru/12186043/b9d52d72c6678bfbda4081949f4687d8/" TargetMode="External"/><Relationship Id="rId127" Type="http://schemas.openxmlformats.org/officeDocument/2006/relationships/hyperlink" Target="https://base.garant.ru/12186043/b9d52d72c6678bfbda4081949f4687d8/" TargetMode="External"/><Relationship Id="rId10" Type="http://schemas.openxmlformats.org/officeDocument/2006/relationships/hyperlink" Target="https://base.garant.ru/12186043/b9d52d72c6678bfbda4081949f4687d8/" TargetMode="External"/><Relationship Id="rId31" Type="http://schemas.openxmlformats.org/officeDocument/2006/relationships/hyperlink" Target="https://base.garant.ru/12138291/4937220ae6cef91cd7865edfe9b471d0/" TargetMode="External"/><Relationship Id="rId52" Type="http://schemas.openxmlformats.org/officeDocument/2006/relationships/hyperlink" Target="https://base.garant.ru/12138291/45092b50986fdf828a39721a48054581/" TargetMode="External"/><Relationship Id="rId73" Type="http://schemas.openxmlformats.org/officeDocument/2006/relationships/hyperlink" Target="https://base.garant.ru/77676113/c237df28232a4e916c5f889897a4e962/" TargetMode="External"/><Relationship Id="rId78" Type="http://schemas.openxmlformats.org/officeDocument/2006/relationships/hyperlink" Target="https://base.garant.ru/12138291/45092b50986fdf828a39721a48054581/" TargetMode="External"/><Relationship Id="rId94" Type="http://schemas.openxmlformats.org/officeDocument/2006/relationships/hyperlink" Target="https://base.garant.ru/12186043/b9d52d72c6678bfbda4081949f4687d8/" TargetMode="External"/><Relationship Id="rId99" Type="http://schemas.openxmlformats.org/officeDocument/2006/relationships/hyperlink" Target="https://base.garant.ru/12186043/b9d52d72c6678bfbda4081949f4687d8/" TargetMode="External"/><Relationship Id="rId101" Type="http://schemas.openxmlformats.org/officeDocument/2006/relationships/hyperlink" Target="https://base.garant.ru/12186043/b9d52d72c6678bfbda4081949f4687d8/" TargetMode="External"/><Relationship Id="rId122" Type="http://schemas.openxmlformats.org/officeDocument/2006/relationships/hyperlink" Target="https://base.garant.ru/12186043/b9d52d72c6678bfbda4081949f4687d8/" TargetMode="External"/><Relationship Id="rId143" Type="http://schemas.openxmlformats.org/officeDocument/2006/relationships/hyperlink" Target="https://base.garant.ru/12186043/b9d52d72c6678bfbda4081949f4687d8/" TargetMode="External"/><Relationship Id="rId148" Type="http://schemas.openxmlformats.org/officeDocument/2006/relationships/hyperlink" Target="https://base.garant.ru/12186043/b9d52d72c6678bfbda4081949f4687d8/" TargetMode="External"/><Relationship Id="rId164" Type="http://schemas.openxmlformats.org/officeDocument/2006/relationships/hyperlink" Target="https://base.garant.ru/12186043/b9d52d72c6678bfbda4081949f4687d8/" TargetMode="External"/><Relationship Id="rId169" Type="http://schemas.openxmlformats.org/officeDocument/2006/relationships/hyperlink" Target="https://base.garant.ru/12186043/b9d52d72c6678bfbda4081949f4687d8/" TargetMode="External"/><Relationship Id="rId185" Type="http://schemas.openxmlformats.org/officeDocument/2006/relationships/hyperlink" Target="https://base.garant.ru/12138291/45092b50986fdf828a39721a48054581/" TargetMode="External"/><Relationship Id="rId4" Type="http://schemas.openxmlformats.org/officeDocument/2006/relationships/webSettings" Target="webSettings.xml"/><Relationship Id="rId9" Type="http://schemas.openxmlformats.org/officeDocument/2006/relationships/hyperlink" Target="https://base.garant.ru/12186043/b9d52d72c6678bfbda4081949f4687d8/" TargetMode="External"/><Relationship Id="rId180" Type="http://schemas.openxmlformats.org/officeDocument/2006/relationships/hyperlink" Target="https://base.garant.ru/70139750/24ddbac44e13bf9ad696d9fe88da998c/" TargetMode="External"/><Relationship Id="rId210" Type="http://schemas.openxmlformats.org/officeDocument/2006/relationships/hyperlink" Target="https://base.garant.ru/12186043/b9d52d72c6678bfbda4081949f4687d8/" TargetMode="External"/><Relationship Id="rId215" Type="http://schemas.openxmlformats.org/officeDocument/2006/relationships/hyperlink" Target="https://base.garant.ru/77676113/c237df28232a4e916c5f889897a4e962/" TargetMode="External"/><Relationship Id="rId236" Type="http://schemas.openxmlformats.org/officeDocument/2006/relationships/hyperlink" Target="https://base.garant.ru/12186043/b9d52d72c6678bfbda4081949f4687d8/" TargetMode="External"/><Relationship Id="rId26" Type="http://schemas.openxmlformats.org/officeDocument/2006/relationships/hyperlink" Target="https://base.garant.ru/12186043/b9d52d72c6678bfbda4081949f4687d8/" TargetMode="External"/><Relationship Id="rId231" Type="http://schemas.openxmlformats.org/officeDocument/2006/relationships/image" Target="media/image12.png"/><Relationship Id="rId252" Type="http://schemas.openxmlformats.org/officeDocument/2006/relationships/hyperlink" Target="https://base.garant.ru/12186043/b9d52d72c6678bfbda4081949f4687d8/" TargetMode="External"/><Relationship Id="rId47" Type="http://schemas.openxmlformats.org/officeDocument/2006/relationships/hyperlink" Target="https://base.garant.ru/12186043/b9d52d72c6678bfbda4081949f4687d8/" TargetMode="External"/><Relationship Id="rId68" Type="http://schemas.openxmlformats.org/officeDocument/2006/relationships/hyperlink" Target="https://base.garant.ru/72311728/fbfc54d8f6f1c58e8241a7c1e64298ad/" TargetMode="External"/><Relationship Id="rId89" Type="http://schemas.openxmlformats.org/officeDocument/2006/relationships/hyperlink" Target="https://base.garant.ru/12186043/b9d52d72c6678bfbda4081949f4687d8/" TargetMode="External"/><Relationship Id="rId112" Type="http://schemas.openxmlformats.org/officeDocument/2006/relationships/hyperlink" Target="https://base.garant.ru/12186043/b9d52d72c6678bfbda4081949f4687d8/" TargetMode="External"/><Relationship Id="rId133" Type="http://schemas.openxmlformats.org/officeDocument/2006/relationships/hyperlink" Target="https://base.garant.ru/12186043/b9d52d72c6678bfbda4081949f4687d8/" TargetMode="External"/><Relationship Id="rId154" Type="http://schemas.openxmlformats.org/officeDocument/2006/relationships/hyperlink" Target="https://base.garant.ru/12186043/b9d52d72c6678bfbda4081949f4687d8/" TargetMode="External"/><Relationship Id="rId175" Type="http://schemas.openxmlformats.org/officeDocument/2006/relationships/hyperlink" Target="https://base.garant.ru/77551428/" TargetMode="External"/><Relationship Id="rId196" Type="http://schemas.openxmlformats.org/officeDocument/2006/relationships/hyperlink" Target="https://base.garant.ru/12138291/75f098e5997a1f43e69b4da6f96124a5/" TargetMode="External"/><Relationship Id="rId200" Type="http://schemas.openxmlformats.org/officeDocument/2006/relationships/hyperlink" Target="https://base.garant.ru/12138291/45092b50986fdf828a39721a48054581/" TargetMode="External"/><Relationship Id="rId16" Type="http://schemas.openxmlformats.org/officeDocument/2006/relationships/hyperlink" Target="https://base.garant.ru/12186043/b9d52d72c6678bfbda4081949f4687d8/" TargetMode="External"/><Relationship Id="rId221" Type="http://schemas.openxmlformats.org/officeDocument/2006/relationships/hyperlink" Target="https://base.garant.ru/12186043/b9d52d72c6678bfbda4081949f4687d8/" TargetMode="External"/><Relationship Id="rId242" Type="http://schemas.openxmlformats.org/officeDocument/2006/relationships/hyperlink" Target="https://base.garant.ru/12186043/b9d52d72c6678bfbda4081949f4687d8/" TargetMode="External"/><Relationship Id="rId37" Type="http://schemas.openxmlformats.org/officeDocument/2006/relationships/hyperlink" Target="https://base.garant.ru/12186043/b9d52d72c6678bfbda4081949f4687d8/" TargetMode="External"/><Relationship Id="rId58" Type="http://schemas.openxmlformats.org/officeDocument/2006/relationships/hyperlink" Target="https://base.garant.ru/12138291/0add9c67393c4454d39a78904e0baac0/" TargetMode="External"/><Relationship Id="rId79" Type="http://schemas.openxmlformats.org/officeDocument/2006/relationships/hyperlink" Target="https://base.garant.ru/12138291/45092b50986fdf828a39721a48054581/" TargetMode="External"/><Relationship Id="rId102" Type="http://schemas.openxmlformats.org/officeDocument/2006/relationships/hyperlink" Target="https://base.garant.ru/12186043/b9d52d72c6678bfbda4081949f4687d8/" TargetMode="External"/><Relationship Id="rId123" Type="http://schemas.openxmlformats.org/officeDocument/2006/relationships/hyperlink" Target="https://base.garant.ru/72311728/fbfc54d8f6f1c58e8241a7c1e64298ad/" TargetMode="External"/><Relationship Id="rId144" Type="http://schemas.openxmlformats.org/officeDocument/2006/relationships/hyperlink" Target="https://base.garant.ru/12186043/b9d52d72c6678bfbda4081949f4687d8/" TargetMode="External"/><Relationship Id="rId90" Type="http://schemas.openxmlformats.org/officeDocument/2006/relationships/hyperlink" Target="https://base.garant.ru/12186043/b9d52d72c6678bfbda4081949f4687d8/" TargetMode="External"/><Relationship Id="rId165" Type="http://schemas.openxmlformats.org/officeDocument/2006/relationships/hyperlink" Target="https://base.garant.ru/12186043/b9d52d72c6678bfbda4081949f4687d8/" TargetMode="External"/><Relationship Id="rId186" Type="http://schemas.openxmlformats.org/officeDocument/2006/relationships/hyperlink" Target="https://base.garant.ru/12138291/0add9c67393c4454d39a78904e0baac0/" TargetMode="External"/><Relationship Id="rId211" Type="http://schemas.openxmlformats.org/officeDocument/2006/relationships/hyperlink" Target="https://base.garant.ru/12186043/b9d52d72c6678bfbda4081949f4687d8/" TargetMode="External"/><Relationship Id="rId232" Type="http://schemas.openxmlformats.org/officeDocument/2006/relationships/hyperlink" Target="https://base.garant.ru/71368740/213133d5bc3872bea09a0c021f79205d/" TargetMode="External"/><Relationship Id="rId253" Type="http://schemas.openxmlformats.org/officeDocument/2006/relationships/fontTable" Target="fontTable.xml"/><Relationship Id="rId27" Type="http://schemas.openxmlformats.org/officeDocument/2006/relationships/hyperlink" Target="https://base.garant.ru/12186043/b9d52d72c6678bfbda4081949f4687d8/" TargetMode="External"/><Relationship Id="rId48" Type="http://schemas.openxmlformats.org/officeDocument/2006/relationships/hyperlink" Target="https://base.garant.ru/72311728/fbfc54d8f6f1c58e8241a7c1e64298ad/" TargetMode="External"/><Relationship Id="rId69" Type="http://schemas.openxmlformats.org/officeDocument/2006/relationships/hyperlink" Target="https://base.garant.ru/12186043/b9d52d72c6678bfbda4081949f4687d8/" TargetMode="External"/><Relationship Id="rId113" Type="http://schemas.openxmlformats.org/officeDocument/2006/relationships/hyperlink" Target="https://base.garant.ru/10164072/35f19c736cf394300b202612b1cface4/" TargetMode="External"/><Relationship Id="rId134" Type="http://schemas.openxmlformats.org/officeDocument/2006/relationships/hyperlink" Target="https://base.garant.ru/12138291/5633a92d35b966c2ba2f1e859e7bdd69/" TargetMode="External"/><Relationship Id="rId80" Type="http://schemas.openxmlformats.org/officeDocument/2006/relationships/hyperlink" Target="https://base.garant.ru/71540160/0955ab749140f921c85c864529b8e579/" TargetMode="External"/><Relationship Id="rId155" Type="http://schemas.openxmlformats.org/officeDocument/2006/relationships/hyperlink" Target="https://base.garant.ru/12186043/b9d52d72c6678bfbda4081949f4687d8/" TargetMode="External"/><Relationship Id="rId176" Type="http://schemas.openxmlformats.org/officeDocument/2006/relationships/hyperlink" Target="https://base.garant.ru/71912766/5ac206a89ea76855804609cd950fcaf7/" TargetMode="External"/><Relationship Id="rId197" Type="http://schemas.openxmlformats.org/officeDocument/2006/relationships/hyperlink" Target="https://base.garant.ru/12138291/75f098e5997a1f43e69b4da6f96124a5/" TargetMode="External"/><Relationship Id="rId201" Type="http://schemas.openxmlformats.org/officeDocument/2006/relationships/hyperlink" Target="https://base.garant.ru/12138291/45092b50986fdf828a39721a48054581/" TargetMode="External"/><Relationship Id="rId222" Type="http://schemas.openxmlformats.org/officeDocument/2006/relationships/hyperlink" Target="https://base.garant.ru/12186043/b9d52d72c6678bfbda4081949f4687d8/" TargetMode="External"/><Relationship Id="rId243" Type="http://schemas.openxmlformats.org/officeDocument/2006/relationships/image" Target="media/image14.png"/><Relationship Id="rId17" Type="http://schemas.openxmlformats.org/officeDocument/2006/relationships/hyperlink" Target="https://base.garant.ru/72311728/fbfc54d8f6f1c58e8241a7c1e64298ad/" TargetMode="External"/><Relationship Id="rId38" Type="http://schemas.openxmlformats.org/officeDocument/2006/relationships/hyperlink" Target="https://base.garant.ru/12186043/b9d52d72c6678bfbda4081949f4687d8/" TargetMode="External"/><Relationship Id="rId59" Type="http://schemas.openxmlformats.org/officeDocument/2006/relationships/hyperlink" Target="https://base.garant.ru/12186043/b9d52d72c6678bfbda4081949f4687d8/" TargetMode="External"/><Relationship Id="rId103" Type="http://schemas.openxmlformats.org/officeDocument/2006/relationships/hyperlink" Target="https://base.garant.ru/12186043/b9d52d72c6678bfbda4081949f4687d8/" TargetMode="External"/><Relationship Id="rId124" Type="http://schemas.openxmlformats.org/officeDocument/2006/relationships/hyperlink" Target="https://base.garant.ru/77681381/28d06fc18a438a16e49d5215e1ba4a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16862</Words>
  <Characters>96120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5</cp:revision>
  <dcterms:created xsi:type="dcterms:W3CDTF">2019-11-05T07:45:00Z</dcterms:created>
  <dcterms:modified xsi:type="dcterms:W3CDTF">2019-11-06T00:17:00Z</dcterms:modified>
</cp:coreProperties>
</file>